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1F09" w14:textId="77777777" w:rsidR="00B93990" w:rsidRDefault="00B93990" w:rsidP="00B9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E53DD" w14:textId="77777777" w:rsidR="00B93990" w:rsidRDefault="00B93990" w:rsidP="00B939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43CF1" w14:textId="77777777" w:rsidR="00B93990" w:rsidRDefault="00B93990" w:rsidP="00466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REGLUGERÐ</w:t>
      </w:r>
    </w:p>
    <w:p w14:paraId="2472ECE7" w14:textId="0331776B" w:rsidR="00B93990" w:rsidRDefault="00B93990" w:rsidP="00466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breytingu á reglugerð</w:t>
      </w:r>
      <w:r w:rsidRPr="0017357E">
        <w:rPr>
          <w:rFonts w:ascii="Times New Roman" w:hAnsi="Times New Roman" w:cs="Times New Roman"/>
          <w:sz w:val="24"/>
          <w:szCs w:val="24"/>
        </w:rPr>
        <w:t xml:space="preserve"> nr. 944/2014 um öryggi leikfanga og markaðssetningu þeirra á Evrópska efnahagssvæðinu</w:t>
      </w:r>
    </w:p>
    <w:p w14:paraId="4CBF13E6" w14:textId="77777777" w:rsidR="008D0ABF" w:rsidRDefault="008D0ABF" w:rsidP="008D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747C3E" w14:textId="64D7FAD8" w:rsidR="008D0ABF" w:rsidRDefault="008D0ABF" w:rsidP="008D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gr.</w:t>
      </w:r>
    </w:p>
    <w:p w14:paraId="367D56A6" w14:textId="77777777" w:rsidR="008D0ABF" w:rsidRDefault="008D0ABF" w:rsidP="00E6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A5C3F" w14:textId="22F81898" w:rsidR="00E6498C" w:rsidRDefault="00E6498C" w:rsidP="008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tölul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D0ABF">
        <w:rPr>
          <w:rFonts w:ascii="Times New Roman" w:hAnsi="Times New Roman" w:cs="Times New Roman"/>
          <w:sz w:val="24"/>
          <w:szCs w:val="24"/>
        </w:rPr>
        <w:t xml:space="preserve"> 2. 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F4">
        <w:rPr>
          <w:rFonts w:ascii="Times New Roman" w:hAnsi="Times New Roman" w:cs="Times New Roman"/>
          <w:sz w:val="24"/>
          <w:szCs w:val="24"/>
        </w:rPr>
        <w:t xml:space="preserve">verður svohljóðandi: </w:t>
      </w:r>
    </w:p>
    <w:p w14:paraId="4F3D316D" w14:textId="77777777" w:rsidR="008D0ABF" w:rsidRDefault="008D0ABF" w:rsidP="008D0A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3BD5B8" w14:textId="7D512383" w:rsidR="00E6498C" w:rsidRDefault="00E6498C" w:rsidP="008D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ádrag: </w:t>
      </w:r>
      <w:r>
        <w:rPr>
          <w:rFonts w:ascii="Times New Roman" w:hAnsi="Times New Roman" w:cs="Times New Roman"/>
          <w:sz w:val="24"/>
          <w:szCs w:val="24"/>
        </w:rPr>
        <w:t>plasts</w:t>
      </w:r>
      <w:r w:rsidR="00FD1066">
        <w:rPr>
          <w:rFonts w:ascii="Times New Roman" w:hAnsi="Times New Roman" w:cs="Times New Roman"/>
          <w:sz w:val="24"/>
          <w:szCs w:val="24"/>
        </w:rPr>
        <w:t xml:space="preserve">langa sem sett er um </w:t>
      </w:r>
      <w:r w:rsidR="0055246D">
        <w:rPr>
          <w:rFonts w:ascii="Times New Roman" w:hAnsi="Times New Roman" w:cs="Times New Roman"/>
          <w:sz w:val="24"/>
          <w:szCs w:val="24"/>
        </w:rPr>
        <w:t>reipi</w:t>
      </w:r>
      <w:r w:rsidR="00FD1066">
        <w:rPr>
          <w:rFonts w:ascii="Times New Roman" w:hAnsi="Times New Roman" w:cs="Times New Roman"/>
          <w:sz w:val="24"/>
          <w:szCs w:val="24"/>
        </w:rPr>
        <w:t xml:space="preserve"> </w:t>
      </w:r>
      <w:r w:rsidR="001E3194">
        <w:rPr>
          <w:rFonts w:ascii="Times New Roman" w:hAnsi="Times New Roman" w:cs="Times New Roman"/>
          <w:sz w:val="24"/>
          <w:szCs w:val="24"/>
        </w:rPr>
        <w:t xml:space="preserve">og varnar gegn </w:t>
      </w:r>
      <w:r>
        <w:rPr>
          <w:rFonts w:ascii="Times New Roman" w:hAnsi="Times New Roman" w:cs="Times New Roman"/>
          <w:sz w:val="24"/>
          <w:szCs w:val="24"/>
        </w:rPr>
        <w:t xml:space="preserve">lykkjumyndun. </w:t>
      </w:r>
    </w:p>
    <w:p w14:paraId="200DD549" w14:textId="77777777" w:rsidR="00E6498C" w:rsidRPr="0017357E" w:rsidRDefault="00E6498C" w:rsidP="00E649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E289F" w14:textId="77777777" w:rsidR="00466BF3" w:rsidRDefault="00466BF3" w:rsidP="0046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0D1B1" w14:textId="59408DA7" w:rsidR="00B93990" w:rsidRDefault="008D0ABF" w:rsidP="008D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gr.</w:t>
      </w:r>
    </w:p>
    <w:p w14:paraId="1C872BF1" w14:textId="77777777" w:rsidR="008D0ABF" w:rsidRPr="0017357E" w:rsidRDefault="008D0ABF" w:rsidP="008D0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95E9E9" w14:textId="66AEC175" w:rsidR="008D0ABF" w:rsidRDefault="008D0ABF" w:rsidP="008D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Við reglugerðina bætist nýtt ákvæði, svohljóðandi: </w:t>
      </w:r>
    </w:p>
    <w:p w14:paraId="03644F0D" w14:textId="77777777" w:rsidR="008D0ABF" w:rsidRDefault="008D0ABF" w:rsidP="00B93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E926C8" w14:textId="08AD8217" w:rsidR="00B93990" w:rsidRPr="0017357E" w:rsidRDefault="00B93990" w:rsidP="00B93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57E">
        <w:rPr>
          <w:rFonts w:ascii="Times New Roman" w:hAnsi="Times New Roman" w:cs="Times New Roman"/>
          <w:sz w:val="24"/>
          <w:szCs w:val="24"/>
        </w:rPr>
        <w:t>11. gr. a.</w:t>
      </w:r>
    </w:p>
    <w:p w14:paraId="688171F6" w14:textId="20FB9041" w:rsidR="00B93990" w:rsidRPr="00913F16" w:rsidRDefault="00B93990" w:rsidP="00B939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F16">
        <w:rPr>
          <w:rFonts w:ascii="Times New Roman" w:hAnsi="Times New Roman" w:cs="Times New Roman"/>
          <w:i/>
          <w:sz w:val="24"/>
          <w:szCs w:val="24"/>
        </w:rPr>
        <w:t xml:space="preserve">Sérkröfur fyrir </w:t>
      </w:r>
      <w:r w:rsidR="00DC0390">
        <w:rPr>
          <w:rFonts w:ascii="Times New Roman" w:hAnsi="Times New Roman" w:cs="Times New Roman"/>
          <w:i/>
          <w:sz w:val="24"/>
          <w:szCs w:val="24"/>
        </w:rPr>
        <w:t>rólur</w:t>
      </w:r>
      <w:bookmarkStart w:id="0" w:name="_GoBack"/>
      <w:bookmarkEnd w:id="0"/>
    </w:p>
    <w:p w14:paraId="48FDEA1F" w14:textId="18513868" w:rsidR="00B93990" w:rsidRPr="00913F16" w:rsidRDefault="00B93990" w:rsidP="00B93990">
      <w:pPr>
        <w:jc w:val="both"/>
        <w:rPr>
          <w:rFonts w:ascii="Times New Roman" w:hAnsi="Times New Roman" w:cs="Times New Roman"/>
          <w:sz w:val="24"/>
          <w:szCs w:val="24"/>
        </w:rPr>
      </w:pPr>
      <w:r w:rsidRPr="00913F16">
        <w:rPr>
          <w:rFonts w:ascii="Times New Roman" w:hAnsi="Times New Roman" w:cs="Times New Roman"/>
          <w:sz w:val="24"/>
          <w:szCs w:val="24"/>
        </w:rPr>
        <w:t>Þrátt fyrir ákvæði 11. gr. skal ádrag fylgja</w:t>
      </w:r>
      <w:r w:rsidR="00DF1B97">
        <w:rPr>
          <w:rFonts w:ascii="Times New Roman" w:hAnsi="Times New Roman" w:cs="Times New Roman"/>
          <w:sz w:val="24"/>
          <w:szCs w:val="24"/>
        </w:rPr>
        <w:t xml:space="preserve"> öllum rólum, þ.á.m.</w:t>
      </w:r>
      <w:r w:rsidRPr="00913F16">
        <w:rPr>
          <w:rFonts w:ascii="Times New Roman" w:hAnsi="Times New Roman" w:cs="Times New Roman"/>
          <w:sz w:val="24"/>
          <w:szCs w:val="24"/>
        </w:rPr>
        <w:t xml:space="preserve"> leiktækjum með ról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913F16">
        <w:rPr>
          <w:rFonts w:ascii="Times New Roman" w:hAnsi="Times New Roman" w:cs="Times New Roman"/>
          <w:sz w:val="24"/>
          <w:szCs w:val="24"/>
        </w:rPr>
        <w:t xml:space="preserve">. Ádrag skal hylja </w:t>
      </w:r>
      <w:r w:rsidR="0055246D">
        <w:rPr>
          <w:rFonts w:ascii="Times New Roman" w:hAnsi="Times New Roman" w:cs="Times New Roman"/>
          <w:sz w:val="24"/>
          <w:szCs w:val="24"/>
        </w:rPr>
        <w:t>reipi</w:t>
      </w:r>
      <w:r w:rsidRPr="00913F16">
        <w:rPr>
          <w:rFonts w:ascii="Times New Roman" w:hAnsi="Times New Roman" w:cs="Times New Roman"/>
          <w:sz w:val="24"/>
          <w:szCs w:val="24"/>
        </w:rPr>
        <w:t xml:space="preserve"> að öllu leyti </w:t>
      </w:r>
      <w:r w:rsidR="00466BF3">
        <w:rPr>
          <w:rFonts w:ascii="Times New Roman" w:hAnsi="Times New Roman" w:cs="Times New Roman"/>
          <w:sz w:val="24"/>
          <w:szCs w:val="24"/>
        </w:rPr>
        <w:t xml:space="preserve">eða </w:t>
      </w:r>
      <w:r w:rsidRPr="00913F16">
        <w:rPr>
          <w:rFonts w:ascii="Times New Roman" w:hAnsi="Times New Roman" w:cs="Times New Roman"/>
          <w:sz w:val="24"/>
          <w:szCs w:val="24"/>
        </w:rPr>
        <w:t>aldrei minna en 2/3 hluta lengdar</w:t>
      </w:r>
      <w:r w:rsidR="00121F70">
        <w:rPr>
          <w:rFonts w:ascii="Times New Roman" w:hAnsi="Times New Roman" w:cs="Times New Roman"/>
          <w:sz w:val="24"/>
          <w:szCs w:val="24"/>
        </w:rPr>
        <w:t xml:space="preserve"> þess</w:t>
      </w:r>
      <w:r w:rsidRPr="00913F16">
        <w:rPr>
          <w:rFonts w:ascii="Times New Roman" w:hAnsi="Times New Roman" w:cs="Times New Roman"/>
          <w:sz w:val="24"/>
          <w:szCs w:val="24"/>
        </w:rPr>
        <w:t xml:space="preserve">. </w:t>
      </w:r>
      <w:r w:rsidR="00466BF3" w:rsidRPr="00466BF3">
        <w:rPr>
          <w:rFonts w:ascii="Times New Roman" w:hAnsi="Times New Roman" w:cs="Times New Roman"/>
          <w:sz w:val="24"/>
          <w:szCs w:val="24"/>
        </w:rPr>
        <w:t xml:space="preserve">Op á milli </w:t>
      </w:r>
      <w:r w:rsidR="0055246D">
        <w:rPr>
          <w:rFonts w:ascii="Times New Roman" w:hAnsi="Times New Roman" w:cs="Times New Roman"/>
          <w:sz w:val="24"/>
          <w:szCs w:val="24"/>
        </w:rPr>
        <w:t>reipi</w:t>
      </w:r>
      <w:r w:rsidR="001E3194">
        <w:rPr>
          <w:rFonts w:ascii="Times New Roman" w:hAnsi="Times New Roman" w:cs="Times New Roman"/>
          <w:sz w:val="24"/>
          <w:szCs w:val="24"/>
        </w:rPr>
        <w:t>s</w:t>
      </w:r>
      <w:r w:rsidR="00466BF3" w:rsidRPr="00466BF3">
        <w:rPr>
          <w:rFonts w:ascii="Times New Roman" w:hAnsi="Times New Roman" w:cs="Times New Roman"/>
          <w:sz w:val="24"/>
          <w:szCs w:val="24"/>
        </w:rPr>
        <w:t xml:space="preserve"> og ádrags skal vera undir 8</w:t>
      </w:r>
      <w:r w:rsidR="008D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BF3" w:rsidRPr="00466BF3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466BF3" w:rsidRPr="00466BF3">
        <w:rPr>
          <w:rFonts w:ascii="Times New Roman" w:hAnsi="Times New Roman" w:cs="Times New Roman"/>
          <w:sz w:val="24"/>
          <w:szCs w:val="24"/>
        </w:rPr>
        <w:t>.</w:t>
      </w:r>
      <w:r w:rsidRPr="00913F16">
        <w:rPr>
          <w:rFonts w:ascii="Times New Roman" w:hAnsi="Times New Roman" w:cs="Times New Roman"/>
          <w:sz w:val="24"/>
          <w:szCs w:val="24"/>
        </w:rPr>
        <w:t xml:space="preserve"> Ádrag skal vera stíft þannig að varni gegn lykkjumyndun. </w:t>
      </w:r>
    </w:p>
    <w:p w14:paraId="500B8C7D" w14:textId="03082BF2" w:rsidR="00B93990" w:rsidRDefault="00B93990" w:rsidP="00B93990">
      <w:pPr>
        <w:jc w:val="both"/>
        <w:rPr>
          <w:rFonts w:ascii="Times New Roman" w:hAnsi="Times New Roman" w:cs="Times New Roman"/>
          <w:sz w:val="24"/>
          <w:szCs w:val="24"/>
        </w:rPr>
      </w:pPr>
      <w:r w:rsidRPr="00913F16">
        <w:rPr>
          <w:rFonts w:ascii="Times New Roman" w:hAnsi="Times New Roman" w:cs="Times New Roman"/>
          <w:sz w:val="24"/>
          <w:szCs w:val="24"/>
        </w:rPr>
        <w:t xml:space="preserve">Rekstraraðili skal tryggja að ádrag fylgi </w:t>
      </w:r>
      <w:r w:rsidR="00E376D9">
        <w:rPr>
          <w:rFonts w:ascii="Times New Roman" w:hAnsi="Times New Roman" w:cs="Times New Roman"/>
          <w:sz w:val="24"/>
          <w:szCs w:val="24"/>
        </w:rPr>
        <w:t xml:space="preserve">öllum rólum, þ.á.m. </w:t>
      </w:r>
      <w:r w:rsidRPr="00913F16">
        <w:rPr>
          <w:rFonts w:ascii="Times New Roman" w:hAnsi="Times New Roman" w:cs="Times New Roman"/>
          <w:sz w:val="24"/>
          <w:szCs w:val="24"/>
        </w:rPr>
        <w:t>leiktækjum með rólum auk viðeigandi leiðbeininga um uppsetningu ádrags, á íslensku, eða með mynd</w:t>
      </w:r>
      <w:r>
        <w:rPr>
          <w:rFonts w:ascii="Times New Roman" w:hAnsi="Times New Roman" w:cs="Times New Roman"/>
          <w:sz w:val="24"/>
          <w:szCs w:val="24"/>
        </w:rPr>
        <w:t>rænum hætti</w:t>
      </w:r>
      <w:r w:rsidRPr="00913F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0B1B4" w14:textId="4CBD7EF8" w:rsidR="003815F4" w:rsidRDefault="003815F4" w:rsidP="00B65B52">
      <w:pPr>
        <w:rPr>
          <w:rFonts w:ascii="Times New Roman" w:hAnsi="Times New Roman" w:cs="Times New Roman"/>
          <w:sz w:val="24"/>
          <w:szCs w:val="24"/>
        </w:rPr>
      </w:pPr>
    </w:p>
    <w:p w14:paraId="2DCE1C90" w14:textId="738293F9" w:rsidR="003815F4" w:rsidRPr="003815F4" w:rsidRDefault="004C6D73" w:rsidP="00381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5F4" w:rsidRPr="003815F4">
        <w:rPr>
          <w:rFonts w:ascii="Times New Roman" w:hAnsi="Times New Roman" w:cs="Times New Roman"/>
          <w:sz w:val="24"/>
          <w:szCs w:val="24"/>
        </w:rPr>
        <w:t>. gr.</w:t>
      </w:r>
    </w:p>
    <w:p w14:paraId="66198075" w14:textId="544F4F01" w:rsidR="00420D5C" w:rsidRPr="003815F4" w:rsidRDefault="003815F4" w:rsidP="003815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5F4">
        <w:rPr>
          <w:rFonts w:ascii="Times New Roman" w:hAnsi="Times New Roman" w:cs="Times New Roman"/>
          <w:i/>
          <w:sz w:val="24"/>
          <w:szCs w:val="24"/>
        </w:rPr>
        <w:t>Lagaheimild og gildistaka</w:t>
      </w:r>
    </w:p>
    <w:p w14:paraId="6BF591DE" w14:textId="144FE327" w:rsidR="003815F4" w:rsidRDefault="003815F4">
      <w:pPr>
        <w:rPr>
          <w:rFonts w:ascii="Times New Roman" w:hAnsi="Times New Roman" w:cs="Times New Roman"/>
          <w:sz w:val="24"/>
          <w:szCs w:val="24"/>
        </w:rPr>
      </w:pPr>
      <w:r w:rsidRPr="003815F4">
        <w:rPr>
          <w:rFonts w:ascii="Times New Roman" w:hAnsi="Times New Roman" w:cs="Times New Roman"/>
          <w:sz w:val="24"/>
          <w:szCs w:val="24"/>
        </w:rPr>
        <w:t xml:space="preserve">Reglugerð þessi er sett samkvæmt ákvæðum laga nr. 134/1995, um öryggi vöru og opinbera markaðsgæslu. </w:t>
      </w:r>
    </w:p>
    <w:p w14:paraId="5DC2DA4B" w14:textId="5DFF915C" w:rsidR="007D3F0D" w:rsidRPr="00D37844" w:rsidRDefault="00D37844" w:rsidP="00D3784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37844">
        <w:rPr>
          <w:rFonts w:ascii="Times New Roman" w:hAnsi="Times New Roman" w:cs="Times New Roman"/>
          <w:b/>
          <w:sz w:val="24"/>
          <w:szCs w:val="24"/>
        </w:rPr>
        <w:t>Bráðabirgðaákvæði</w:t>
      </w:r>
    </w:p>
    <w:p w14:paraId="173D4FAE" w14:textId="39B59C5A" w:rsidR="007D3F0D" w:rsidRDefault="007D3F0D" w:rsidP="007D3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Dreifingaraðilum vöru sem þegar hafa verið settar á markað fyrir gildistöku reglugerðarinnar er heimilt að bjóða fram vörur sem falla undir ákvæði 11. gr.</w:t>
      </w:r>
      <w:r w:rsidR="00D3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á</w:t>
      </w:r>
      <w:r w:rsidR="00D37844">
        <w:rPr>
          <w:rFonts w:ascii="Times New Roman" w:hAnsi="Times New Roman" w:cs="Times New Roman"/>
          <w:sz w:val="24"/>
          <w:szCs w:val="24"/>
        </w:rPr>
        <w:t>n ádrags. Dreifingaraðilum er hins vegar</w:t>
      </w:r>
      <w:r>
        <w:rPr>
          <w:rFonts w:ascii="Times New Roman" w:hAnsi="Times New Roman" w:cs="Times New Roman"/>
          <w:sz w:val="24"/>
          <w:szCs w:val="24"/>
        </w:rPr>
        <w:t xml:space="preserve"> skylt að veita neytendum upplýsingar um breytingar skv. reglugerð þessari og beina til þeirra tilmælum um að þeir setji ádrag á vöruna ef</w:t>
      </w:r>
      <w:r w:rsidR="00DF1B97">
        <w:rPr>
          <w:rFonts w:ascii="Times New Roman" w:hAnsi="Times New Roman" w:cs="Times New Roman"/>
          <w:sz w:val="24"/>
          <w:szCs w:val="24"/>
        </w:rPr>
        <w:t xml:space="preserve"> dreifingaraðili</w:t>
      </w:r>
      <w:r>
        <w:rPr>
          <w:rFonts w:ascii="Times New Roman" w:hAnsi="Times New Roman" w:cs="Times New Roman"/>
          <w:sz w:val="24"/>
          <w:szCs w:val="24"/>
        </w:rPr>
        <w:t xml:space="preserve"> leggur það ekki sjálfur til. Eftir gildistöku reglugerðarinnar skal ádrag fylgja öllum </w:t>
      </w:r>
      <w:r w:rsidR="00B47A15">
        <w:rPr>
          <w:rFonts w:ascii="Times New Roman" w:hAnsi="Times New Roman" w:cs="Times New Roman"/>
          <w:sz w:val="24"/>
          <w:szCs w:val="24"/>
        </w:rPr>
        <w:t>rólum</w:t>
      </w:r>
      <w:r>
        <w:rPr>
          <w:rFonts w:ascii="Times New Roman" w:hAnsi="Times New Roman" w:cs="Times New Roman"/>
          <w:sz w:val="24"/>
          <w:szCs w:val="24"/>
        </w:rPr>
        <w:t xml:space="preserve"> sem falla undir ákvæði 11. gr.a. </w:t>
      </w:r>
    </w:p>
    <w:p w14:paraId="1A0FD287" w14:textId="77777777" w:rsidR="007D3F0D" w:rsidRDefault="007D3F0D">
      <w:pPr>
        <w:rPr>
          <w:rFonts w:ascii="Times New Roman" w:hAnsi="Times New Roman" w:cs="Times New Roman"/>
          <w:sz w:val="24"/>
          <w:szCs w:val="24"/>
        </w:rPr>
      </w:pPr>
    </w:p>
    <w:p w14:paraId="44D3C614" w14:textId="77777777" w:rsidR="00DA3662" w:rsidRDefault="00DA3662" w:rsidP="005524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E24BC" w14:textId="2308AE44" w:rsidR="0055246D" w:rsidRPr="003815F4" w:rsidRDefault="0055246D">
      <w:pPr>
        <w:rPr>
          <w:rFonts w:ascii="Times New Roman" w:hAnsi="Times New Roman" w:cs="Times New Roman"/>
          <w:sz w:val="24"/>
          <w:szCs w:val="24"/>
        </w:rPr>
      </w:pPr>
    </w:p>
    <w:sectPr w:rsidR="0055246D" w:rsidRPr="0038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8AB"/>
    <w:multiLevelType w:val="hybridMultilevel"/>
    <w:tmpl w:val="652850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0CCF"/>
    <w:multiLevelType w:val="hybridMultilevel"/>
    <w:tmpl w:val="83C2500E"/>
    <w:lvl w:ilvl="0" w:tplc="80D4A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0"/>
    <w:rsid w:val="000E4CC8"/>
    <w:rsid w:val="00121F70"/>
    <w:rsid w:val="001506ED"/>
    <w:rsid w:val="001C6FE5"/>
    <w:rsid w:val="001E3194"/>
    <w:rsid w:val="0033469E"/>
    <w:rsid w:val="003815F4"/>
    <w:rsid w:val="00420D5C"/>
    <w:rsid w:val="00466BF3"/>
    <w:rsid w:val="004A3909"/>
    <w:rsid w:val="004C6D73"/>
    <w:rsid w:val="0055246D"/>
    <w:rsid w:val="00666220"/>
    <w:rsid w:val="007D3F0D"/>
    <w:rsid w:val="007F3F16"/>
    <w:rsid w:val="0085413F"/>
    <w:rsid w:val="00873DE9"/>
    <w:rsid w:val="008D0ABF"/>
    <w:rsid w:val="00A72CFF"/>
    <w:rsid w:val="00B47A15"/>
    <w:rsid w:val="00B65B52"/>
    <w:rsid w:val="00B93990"/>
    <w:rsid w:val="00B96A31"/>
    <w:rsid w:val="00BF5785"/>
    <w:rsid w:val="00C73510"/>
    <w:rsid w:val="00D37844"/>
    <w:rsid w:val="00DA3662"/>
    <w:rsid w:val="00DC0390"/>
    <w:rsid w:val="00DF1B97"/>
    <w:rsid w:val="00E376D9"/>
    <w:rsid w:val="00E6498C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B33B"/>
  <w15:docId w15:val="{32590ADD-C621-47FE-AB06-8718A63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3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2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Svava Gerður Ingimundardóttir</dc:creator>
  <cp:lastModifiedBy>Svava Gerður Ingimundardóttir</cp:lastModifiedBy>
  <cp:revision>3</cp:revision>
  <cp:lastPrinted>2018-06-25T15:06:00Z</cp:lastPrinted>
  <dcterms:created xsi:type="dcterms:W3CDTF">2018-06-27T13:34:00Z</dcterms:created>
  <dcterms:modified xsi:type="dcterms:W3CDTF">2018-06-27T13:46:00Z</dcterms:modified>
</cp:coreProperties>
</file>