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82CA" w14:textId="77777777" w:rsidR="00B514FA" w:rsidRPr="007B466D" w:rsidRDefault="00B514FA" w:rsidP="00B514FA">
      <w:pPr>
        <w:pStyle w:val="hjemmel"/>
        <w:jc w:val="center"/>
        <w:rPr>
          <w:rFonts w:cs="Arial"/>
          <w:b/>
          <w:sz w:val="28"/>
          <w:szCs w:val="28"/>
          <w:lang w:val="en-CA"/>
        </w:rPr>
      </w:pPr>
      <w:bookmarkStart w:id="0" w:name="_GoBack"/>
      <w:bookmarkEnd w:id="0"/>
      <w:r w:rsidRPr="00B514FA">
        <w:rPr>
          <w:rFonts w:cs="Arial"/>
          <w:b/>
          <w:spacing w:val="-2"/>
          <w:sz w:val="28"/>
          <w:szCs w:val="28"/>
          <w:lang w:val="en-GB"/>
        </w:rPr>
        <w:t>Draft Regulation concerning additional requirements for imported hay and straw for animal feed</w:t>
      </w:r>
    </w:p>
    <w:p w14:paraId="67D895C7" w14:textId="77777777" w:rsidR="002043BE" w:rsidRPr="007B466D" w:rsidRDefault="002043BE" w:rsidP="002043BE">
      <w:pPr>
        <w:pStyle w:val="hjemmel"/>
        <w:rPr>
          <w:rFonts w:cs="Arial"/>
          <w:lang w:val="en-CA"/>
        </w:rPr>
      </w:pPr>
    </w:p>
    <w:p w14:paraId="67D895C8" w14:textId="77777777" w:rsidR="002043BE" w:rsidRPr="007B466D" w:rsidRDefault="002043BE" w:rsidP="002043BE">
      <w:pPr>
        <w:jc w:val="center"/>
        <w:rPr>
          <w:sz w:val="20"/>
          <w:highlight w:val="yellow"/>
          <w:lang w:val="en-CA"/>
        </w:rPr>
      </w:pPr>
    </w:p>
    <w:p w14:paraId="67D895C9" w14:textId="7F0349CC" w:rsidR="002043BE" w:rsidRPr="007B466D" w:rsidRDefault="00B514FA" w:rsidP="008A558A">
      <w:pPr>
        <w:pStyle w:val="Default"/>
        <w:rPr>
          <w:sz w:val="20"/>
          <w:szCs w:val="20"/>
          <w:lang w:val="en-CA"/>
        </w:rPr>
      </w:pPr>
      <w:r w:rsidRPr="007B466D">
        <w:rPr>
          <w:b/>
          <w:sz w:val="20"/>
          <w:szCs w:val="20"/>
          <w:lang w:val="en-CA"/>
        </w:rPr>
        <w:t>Legal basis</w:t>
      </w:r>
      <w:r w:rsidR="002043BE" w:rsidRPr="007B466D">
        <w:rPr>
          <w:b/>
          <w:sz w:val="20"/>
          <w:szCs w:val="20"/>
          <w:lang w:val="en-CA"/>
        </w:rPr>
        <w:t>:</w:t>
      </w:r>
      <w:r w:rsidR="002043BE" w:rsidRPr="007B466D">
        <w:rPr>
          <w:sz w:val="20"/>
          <w:szCs w:val="20"/>
          <w:lang w:val="en-CA"/>
        </w:rPr>
        <w:t xml:space="preserve"> </w:t>
      </w:r>
      <w:r w:rsidRPr="007B466D">
        <w:rPr>
          <w:sz w:val="20"/>
          <w:szCs w:val="20"/>
          <w:lang w:val="en-CA"/>
        </w:rPr>
        <w:t>Adopted by The Norwegian Ministry of Agriculture and Food</w:t>
      </w:r>
      <w:r w:rsidR="00A94D3C" w:rsidRPr="007B466D">
        <w:rPr>
          <w:sz w:val="20"/>
          <w:szCs w:val="20"/>
          <w:lang w:val="en-CA"/>
        </w:rPr>
        <w:t xml:space="preserve"> </w:t>
      </w:r>
      <w:r w:rsidR="002043BE" w:rsidRPr="007B466D">
        <w:rPr>
          <w:sz w:val="20"/>
          <w:szCs w:val="20"/>
          <w:highlight w:val="yellow"/>
          <w:lang w:val="en-CA"/>
        </w:rPr>
        <w:t>[dat</w:t>
      </w:r>
      <w:r w:rsidRPr="007B466D">
        <w:rPr>
          <w:sz w:val="20"/>
          <w:szCs w:val="20"/>
          <w:highlight w:val="yellow"/>
          <w:lang w:val="en-CA"/>
        </w:rPr>
        <w:t>e</w:t>
      </w:r>
      <w:r w:rsidR="002043BE" w:rsidRPr="007B466D">
        <w:rPr>
          <w:sz w:val="20"/>
          <w:szCs w:val="20"/>
          <w:highlight w:val="yellow"/>
          <w:lang w:val="en-CA"/>
        </w:rPr>
        <w:t>]</w:t>
      </w:r>
      <w:r w:rsidR="002043BE" w:rsidRPr="007B466D">
        <w:rPr>
          <w:sz w:val="20"/>
          <w:szCs w:val="20"/>
          <w:lang w:val="en-CA"/>
        </w:rPr>
        <w:t xml:space="preserve"> </w:t>
      </w:r>
      <w:r w:rsidRPr="007B466D">
        <w:rPr>
          <w:sz w:val="20"/>
          <w:szCs w:val="20"/>
          <w:lang w:val="en-CA"/>
        </w:rPr>
        <w:t>on the basis of Law 19</w:t>
      </w:r>
      <w:r w:rsidR="002043BE" w:rsidRPr="007B466D">
        <w:rPr>
          <w:sz w:val="20"/>
          <w:szCs w:val="20"/>
          <w:lang w:val="en-CA"/>
        </w:rPr>
        <w:t xml:space="preserve"> </w:t>
      </w:r>
      <w:r w:rsidRPr="007B466D">
        <w:rPr>
          <w:sz w:val="20"/>
          <w:szCs w:val="20"/>
          <w:lang w:val="en-CA"/>
        </w:rPr>
        <w:t>December 2003 No</w:t>
      </w:r>
      <w:r w:rsidR="002043BE" w:rsidRPr="007B466D">
        <w:rPr>
          <w:sz w:val="20"/>
          <w:szCs w:val="20"/>
          <w:lang w:val="en-CA"/>
        </w:rPr>
        <w:t xml:space="preserve"> 124 </w:t>
      </w:r>
      <w:r w:rsidR="008A558A" w:rsidRPr="007B466D">
        <w:rPr>
          <w:sz w:val="20"/>
          <w:szCs w:val="20"/>
          <w:lang w:val="en-CA"/>
        </w:rPr>
        <w:t xml:space="preserve">relating to Food Production and Food Safety (Food Act) </w:t>
      </w:r>
      <w:r w:rsidR="002043BE" w:rsidRPr="007B466D">
        <w:rPr>
          <w:sz w:val="20"/>
          <w:szCs w:val="20"/>
          <w:lang w:val="en-CA"/>
        </w:rPr>
        <w:t>§</w:t>
      </w:r>
      <w:r w:rsidR="00A5659E" w:rsidRPr="007B466D">
        <w:rPr>
          <w:sz w:val="20"/>
          <w:szCs w:val="20"/>
          <w:lang w:val="en-CA"/>
        </w:rPr>
        <w:t>§</w:t>
      </w:r>
      <w:r w:rsidR="002043BE" w:rsidRPr="007B466D">
        <w:rPr>
          <w:sz w:val="20"/>
          <w:szCs w:val="20"/>
          <w:lang w:val="en-CA"/>
        </w:rPr>
        <w:t xml:space="preserve"> </w:t>
      </w:r>
      <w:r w:rsidR="00581A3B" w:rsidRPr="007B466D">
        <w:rPr>
          <w:sz w:val="20"/>
          <w:szCs w:val="20"/>
          <w:lang w:val="en-CA"/>
        </w:rPr>
        <w:t xml:space="preserve">12, </w:t>
      </w:r>
      <w:r w:rsidR="00A5659E" w:rsidRPr="007B466D">
        <w:rPr>
          <w:sz w:val="20"/>
          <w:szCs w:val="20"/>
          <w:lang w:val="en-CA"/>
        </w:rPr>
        <w:t>17</w:t>
      </w:r>
      <w:r w:rsidRPr="007B466D">
        <w:rPr>
          <w:sz w:val="20"/>
          <w:szCs w:val="20"/>
          <w:lang w:val="en-CA"/>
        </w:rPr>
        <w:t xml:space="preserve"> and</w:t>
      </w:r>
      <w:r w:rsidR="00581A3B" w:rsidRPr="007B466D">
        <w:rPr>
          <w:sz w:val="20"/>
          <w:szCs w:val="20"/>
          <w:lang w:val="en-CA"/>
        </w:rPr>
        <w:t xml:space="preserve"> 19</w:t>
      </w:r>
      <w:r w:rsidR="002043BE" w:rsidRPr="007B466D">
        <w:rPr>
          <w:sz w:val="20"/>
          <w:szCs w:val="20"/>
          <w:lang w:val="en-CA"/>
        </w:rPr>
        <w:t xml:space="preserve">, </w:t>
      </w:r>
      <w:r w:rsidRPr="007B466D">
        <w:rPr>
          <w:sz w:val="20"/>
          <w:szCs w:val="20"/>
          <w:lang w:val="en-CA"/>
        </w:rPr>
        <w:t>c</w:t>
      </w:r>
      <w:r w:rsidR="002043BE" w:rsidRPr="007B466D">
        <w:rPr>
          <w:sz w:val="20"/>
          <w:szCs w:val="20"/>
          <w:lang w:val="en-CA"/>
        </w:rPr>
        <w:t xml:space="preserve">f. </w:t>
      </w:r>
      <w:r w:rsidRPr="007B466D">
        <w:rPr>
          <w:sz w:val="20"/>
          <w:szCs w:val="20"/>
          <w:lang w:val="en-CA"/>
        </w:rPr>
        <w:t>Delegation Decision</w:t>
      </w:r>
      <w:r w:rsidR="0079740D" w:rsidRPr="007B466D">
        <w:rPr>
          <w:sz w:val="20"/>
          <w:szCs w:val="20"/>
          <w:lang w:val="en-CA"/>
        </w:rPr>
        <w:t xml:space="preserve"> </w:t>
      </w:r>
      <w:r w:rsidRPr="007B466D">
        <w:rPr>
          <w:sz w:val="20"/>
          <w:szCs w:val="20"/>
          <w:lang w:val="en-CA"/>
        </w:rPr>
        <w:t>19</w:t>
      </w:r>
      <w:r w:rsidR="002043BE" w:rsidRPr="007B466D">
        <w:rPr>
          <w:sz w:val="20"/>
          <w:szCs w:val="20"/>
          <w:lang w:val="en-CA"/>
        </w:rPr>
        <w:t xml:space="preserve"> </w:t>
      </w:r>
      <w:r w:rsidRPr="007B466D">
        <w:rPr>
          <w:sz w:val="20"/>
          <w:szCs w:val="20"/>
          <w:lang w:val="en-CA"/>
        </w:rPr>
        <w:t>Dec</w:t>
      </w:r>
      <w:r w:rsidR="002043BE" w:rsidRPr="007B466D">
        <w:rPr>
          <w:sz w:val="20"/>
          <w:szCs w:val="20"/>
          <w:lang w:val="en-CA"/>
        </w:rPr>
        <w:t xml:space="preserve">ember 2003 </w:t>
      </w:r>
      <w:r w:rsidRPr="007B466D">
        <w:rPr>
          <w:sz w:val="20"/>
          <w:szCs w:val="20"/>
          <w:lang w:val="en-CA"/>
        </w:rPr>
        <w:t>No</w:t>
      </w:r>
      <w:r w:rsidR="002043BE" w:rsidRPr="007B466D">
        <w:rPr>
          <w:sz w:val="20"/>
          <w:szCs w:val="20"/>
          <w:lang w:val="en-CA"/>
        </w:rPr>
        <w:t xml:space="preserve"> 1790. </w:t>
      </w:r>
    </w:p>
    <w:p w14:paraId="67D895CA" w14:textId="4AA7F2D6" w:rsidR="002043BE" w:rsidRPr="007B466D" w:rsidRDefault="002043BE" w:rsidP="002043BE">
      <w:pPr>
        <w:pStyle w:val="hjemmel"/>
        <w:rPr>
          <w:rFonts w:cs="Arial"/>
          <w:lang w:val="en-CA"/>
        </w:rPr>
      </w:pPr>
    </w:p>
    <w:p w14:paraId="281BCAB8" w14:textId="4D3CB98D" w:rsidR="00907CA5" w:rsidRPr="007B466D" w:rsidRDefault="00907CA5" w:rsidP="002043BE">
      <w:pPr>
        <w:pStyle w:val="hjemmel"/>
        <w:rPr>
          <w:rFonts w:cs="Arial"/>
          <w:lang w:val="en-CA"/>
        </w:rPr>
      </w:pPr>
    </w:p>
    <w:p w14:paraId="2DA745B8" w14:textId="77777777" w:rsidR="00907CA5" w:rsidRPr="007B466D" w:rsidRDefault="00907CA5" w:rsidP="002043BE">
      <w:pPr>
        <w:pStyle w:val="hjemmel"/>
        <w:rPr>
          <w:rFonts w:cs="Arial"/>
          <w:lang w:val="en-CA"/>
        </w:rPr>
      </w:pPr>
    </w:p>
    <w:p w14:paraId="67D895D5" w14:textId="71E76E72" w:rsidR="002043BE" w:rsidRDefault="00984CA2" w:rsidP="002043BE">
      <w:pPr>
        <w:pStyle w:val="Paragraf"/>
        <w:numPr>
          <w:ilvl w:val="0"/>
          <w:numId w:val="6"/>
        </w:numPr>
        <w:textAlignment w:val="auto"/>
        <w:rPr>
          <w:rFonts w:cs="Arial"/>
        </w:rPr>
      </w:pPr>
      <w:r>
        <w:rPr>
          <w:rFonts w:cs="Arial"/>
        </w:rPr>
        <w:t>Objective</w:t>
      </w:r>
    </w:p>
    <w:p w14:paraId="3CB6B6D0" w14:textId="5E028C4B" w:rsidR="00A4637A" w:rsidRPr="007B466D" w:rsidRDefault="00E72484" w:rsidP="00A4637A">
      <w:pPr>
        <w:pStyle w:val="Paragraf"/>
        <w:numPr>
          <w:ilvl w:val="0"/>
          <w:numId w:val="0"/>
        </w:numPr>
        <w:overflowPunct/>
        <w:spacing w:before="100" w:after="100"/>
        <w:ind w:firstLine="708"/>
        <w:textAlignment w:val="auto"/>
        <w:rPr>
          <w:rFonts w:eastAsiaTheme="minorHAnsi" w:cs="Arial"/>
          <w:i w:val="0"/>
          <w:szCs w:val="22"/>
          <w:lang w:val="en-CA" w:eastAsia="en-US"/>
        </w:rPr>
      </w:pPr>
      <w:r w:rsidRPr="007B466D">
        <w:rPr>
          <w:rFonts w:eastAsiaTheme="minorHAnsi" w:cs="Arial"/>
          <w:i w:val="0"/>
          <w:szCs w:val="22"/>
          <w:lang w:val="en-CA" w:eastAsia="en-US"/>
        </w:rPr>
        <w:t xml:space="preserve">The </w:t>
      </w:r>
      <w:r w:rsidR="00984CA2" w:rsidRPr="007B466D">
        <w:rPr>
          <w:rFonts w:eastAsiaTheme="minorHAnsi" w:cs="Arial"/>
          <w:i w:val="0"/>
          <w:szCs w:val="22"/>
          <w:lang w:val="en-CA" w:eastAsia="en-US"/>
        </w:rPr>
        <w:t>objective of this regulation is to prevent the spread of contagious animal disease with the import of hay and straw for feed from countries that are not part of the European Economic Area.</w:t>
      </w:r>
    </w:p>
    <w:p w14:paraId="67D895D6" w14:textId="77777777" w:rsidR="002043BE" w:rsidRPr="007B466D" w:rsidRDefault="002043BE" w:rsidP="002043BE">
      <w:pPr>
        <w:pStyle w:val="Ledd"/>
        <w:rPr>
          <w:rFonts w:cs="Arial"/>
          <w:lang w:val="en-CA"/>
        </w:rPr>
      </w:pPr>
    </w:p>
    <w:p w14:paraId="67D895D7" w14:textId="14C9E8BE" w:rsidR="002043BE" w:rsidRDefault="00E72484" w:rsidP="002043BE">
      <w:pPr>
        <w:pStyle w:val="Paragraf"/>
        <w:numPr>
          <w:ilvl w:val="0"/>
          <w:numId w:val="6"/>
        </w:numPr>
        <w:textAlignment w:val="auto"/>
        <w:rPr>
          <w:rFonts w:cs="Arial"/>
          <w:szCs w:val="24"/>
        </w:rPr>
      </w:pPr>
      <w:r>
        <w:rPr>
          <w:rFonts w:cs="Arial"/>
          <w:szCs w:val="24"/>
        </w:rPr>
        <w:t>Scope</w:t>
      </w:r>
    </w:p>
    <w:p w14:paraId="1CC7DC61" w14:textId="56A58FC9" w:rsidR="00984CA2" w:rsidRDefault="00984CA2" w:rsidP="002F556B">
      <w:pPr>
        <w:pStyle w:val="Ledd"/>
        <w:rPr>
          <w:rFonts w:eastAsiaTheme="minorHAnsi" w:cs="Arial"/>
          <w:szCs w:val="22"/>
          <w:lang w:val="en-CA" w:eastAsia="en-US"/>
        </w:rPr>
      </w:pPr>
      <w:r w:rsidRPr="007B466D">
        <w:rPr>
          <w:lang w:val="en-CA"/>
        </w:rPr>
        <w:t xml:space="preserve">This regulation applies to the import of hay and straw </w:t>
      </w:r>
      <w:r w:rsidRPr="007B466D">
        <w:rPr>
          <w:rFonts w:eastAsiaTheme="minorHAnsi" w:cs="Arial"/>
          <w:szCs w:val="22"/>
          <w:lang w:val="en-CA" w:eastAsia="en-US"/>
        </w:rPr>
        <w:t>for feed from countries that are not part of the European Economic Area.</w:t>
      </w:r>
    </w:p>
    <w:p w14:paraId="6DE4FB8D" w14:textId="77777777" w:rsidR="00770CE2" w:rsidRPr="007B466D" w:rsidRDefault="00770CE2" w:rsidP="002F556B">
      <w:pPr>
        <w:pStyle w:val="Ledd"/>
        <w:rPr>
          <w:lang w:val="en-CA"/>
        </w:rPr>
      </w:pPr>
    </w:p>
    <w:p w14:paraId="67D895DD" w14:textId="2F18A7E3" w:rsidR="002043BE" w:rsidRDefault="00984CA2" w:rsidP="002043BE">
      <w:pPr>
        <w:pStyle w:val="Paragraf"/>
        <w:numPr>
          <w:ilvl w:val="0"/>
          <w:numId w:val="6"/>
        </w:numPr>
        <w:textAlignment w:val="auto"/>
        <w:rPr>
          <w:rFonts w:cs="Arial"/>
        </w:rPr>
      </w:pPr>
      <w:r>
        <w:rPr>
          <w:rFonts w:cs="Arial"/>
        </w:rPr>
        <w:t>Additional requirements</w:t>
      </w:r>
      <w:r w:rsidR="00A4637A">
        <w:rPr>
          <w:rFonts w:cs="Arial"/>
        </w:rPr>
        <w:t xml:space="preserve"> </w:t>
      </w:r>
    </w:p>
    <w:p w14:paraId="2812AE5B" w14:textId="676BB300" w:rsidR="00F96AFE" w:rsidRPr="007B466D" w:rsidRDefault="001E1EE2" w:rsidP="00F96AFE">
      <w:pPr>
        <w:pStyle w:val="Ledd"/>
        <w:rPr>
          <w:rFonts w:cs="Arial"/>
          <w:lang w:val="en-CA"/>
        </w:rPr>
      </w:pPr>
      <w:r w:rsidRPr="007B466D">
        <w:rPr>
          <w:rFonts w:cs="Arial"/>
          <w:lang w:val="en-CA"/>
        </w:rPr>
        <w:t>Hay and straw for feed that is imported to Norway must</w:t>
      </w:r>
      <w:r w:rsidR="00F96AFE" w:rsidRPr="007B466D">
        <w:rPr>
          <w:rFonts w:cs="Arial"/>
          <w:lang w:val="en-CA"/>
        </w:rPr>
        <w:t>:</w:t>
      </w:r>
    </w:p>
    <w:p w14:paraId="4B90FFB6" w14:textId="2F9E1D4C" w:rsidR="0055637F" w:rsidRPr="007B466D" w:rsidRDefault="001E1EE2" w:rsidP="001E1EE2">
      <w:pPr>
        <w:pStyle w:val="Ledd"/>
        <w:numPr>
          <w:ilvl w:val="0"/>
          <w:numId w:val="16"/>
        </w:numPr>
        <w:rPr>
          <w:rFonts w:cs="Arial"/>
          <w:szCs w:val="22"/>
          <w:lang w:val="en-CA"/>
        </w:rPr>
      </w:pPr>
      <w:r w:rsidRPr="00907CA5">
        <w:rPr>
          <w:rFonts w:cs="Arial"/>
          <w:spacing w:val="-2"/>
          <w:lang w:val="en-GB"/>
        </w:rPr>
        <w:t>be accompanied by a declaration from the producer that the product has been stored for two months and that it was harvested from farms where manure has not been used as fertilizer for the past two years, and</w:t>
      </w:r>
    </w:p>
    <w:p w14:paraId="48D391A3" w14:textId="4E462403" w:rsidR="001E1EE2" w:rsidRPr="00907CA5" w:rsidRDefault="002366BA" w:rsidP="002366BA">
      <w:pPr>
        <w:pStyle w:val="ListParagraph"/>
        <w:widowControl w:val="0"/>
        <w:numPr>
          <w:ilvl w:val="0"/>
          <w:numId w:val="16"/>
        </w:numPr>
        <w:tabs>
          <w:tab w:val="left" w:pos="-1440"/>
          <w:tab w:val="left" w:pos="-720"/>
          <w:tab w:val="left" w:pos="0"/>
        </w:tabs>
        <w:suppressAutoHyphens/>
        <w:spacing w:before="90"/>
        <w:rPr>
          <w:rFonts w:cs="Arial"/>
          <w:spacing w:val="-2"/>
          <w:lang w:val="en-GB"/>
        </w:rPr>
      </w:pPr>
      <w:r w:rsidRPr="00907CA5">
        <w:rPr>
          <w:rFonts w:cs="Arial"/>
          <w:spacing w:val="-2"/>
          <w:lang w:val="en-GB"/>
        </w:rPr>
        <w:t>be accompanied by attestation from an official veterinari</w:t>
      </w:r>
      <w:r w:rsidR="009564E5">
        <w:rPr>
          <w:rFonts w:cs="Arial"/>
          <w:spacing w:val="-2"/>
          <w:lang w:val="en-GB"/>
        </w:rPr>
        <w:t>an certifying that the product wa</w:t>
      </w:r>
      <w:r w:rsidRPr="00907CA5">
        <w:rPr>
          <w:rFonts w:cs="Arial"/>
          <w:spacing w:val="-2"/>
          <w:lang w:val="en-GB"/>
        </w:rPr>
        <w:t>s harvested from an area where there are no restrictions because of contagious animal disease.</w:t>
      </w:r>
    </w:p>
    <w:p w14:paraId="516E65A3" w14:textId="65823F41" w:rsidR="002366BA" w:rsidRPr="007B466D" w:rsidRDefault="002366BA" w:rsidP="00A40BBF">
      <w:pPr>
        <w:pStyle w:val="Ledd"/>
        <w:rPr>
          <w:rFonts w:cs="Arial"/>
          <w:lang w:val="en-CA"/>
        </w:rPr>
      </w:pPr>
      <w:r w:rsidRPr="00907CA5">
        <w:rPr>
          <w:rFonts w:cs="Arial"/>
          <w:spacing w:val="-2"/>
          <w:lang w:val="en-GB"/>
        </w:rPr>
        <w:t>Hay and straw from USA and Canada must also be accompanied by attestation from an official veterinari</w:t>
      </w:r>
      <w:r w:rsidR="009564E5">
        <w:rPr>
          <w:rFonts w:cs="Arial"/>
          <w:spacing w:val="-2"/>
          <w:lang w:val="en-GB"/>
        </w:rPr>
        <w:t>an certifying that the product wa</w:t>
      </w:r>
      <w:r w:rsidRPr="00907CA5">
        <w:rPr>
          <w:rFonts w:cs="Arial"/>
          <w:spacing w:val="-2"/>
          <w:lang w:val="en-GB"/>
        </w:rPr>
        <w:t>s harvested in a state or province where Chronic Wasting Disease has not been detected.</w:t>
      </w:r>
    </w:p>
    <w:p w14:paraId="52310A1B" w14:textId="045085AB" w:rsidR="00A40BBF" w:rsidRPr="007B466D" w:rsidRDefault="00A40BBF" w:rsidP="00D1345F">
      <w:pPr>
        <w:pStyle w:val="Ledd"/>
        <w:ind w:firstLine="0"/>
        <w:rPr>
          <w:rFonts w:cs="Arial"/>
          <w:sz w:val="18"/>
          <w:szCs w:val="18"/>
          <w:lang w:val="en-CA"/>
        </w:rPr>
      </w:pPr>
    </w:p>
    <w:p w14:paraId="67D895E9" w14:textId="5443B175" w:rsidR="002043BE" w:rsidRDefault="008D2A72" w:rsidP="002043BE">
      <w:pPr>
        <w:pStyle w:val="Paragraf"/>
        <w:numPr>
          <w:ilvl w:val="0"/>
          <w:numId w:val="6"/>
        </w:numPr>
        <w:textAlignment w:val="auto"/>
        <w:rPr>
          <w:rFonts w:cs="Arial"/>
        </w:rPr>
      </w:pPr>
      <w:r w:rsidRPr="008D2A72">
        <w:rPr>
          <w:iCs/>
          <w:szCs w:val="22"/>
        </w:rPr>
        <w:t>Controll and decisions</w:t>
      </w:r>
      <w:r w:rsidR="002043BE">
        <w:rPr>
          <w:rFonts w:cs="Arial"/>
        </w:rPr>
        <w:t xml:space="preserve"> </w:t>
      </w:r>
    </w:p>
    <w:p w14:paraId="286B4B94" w14:textId="77777777" w:rsidR="008D2A72" w:rsidRDefault="008D2A72" w:rsidP="008D2A72">
      <w:pPr>
        <w:pStyle w:val="Default"/>
        <w:rPr>
          <w:sz w:val="22"/>
          <w:szCs w:val="22"/>
        </w:rPr>
      </w:pPr>
    </w:p>
    <w:p w14:paraId="373F40C3" w14:textId="77777777" w:rsidR="008D2A72" w:rsidRPr="007B466D" w:rsidRDefault="008D2A72" w:rsidP="008D2A72">
      <w:pPr>
        <w:pStyle w:val="Default"/>
        <w:ind w:firstLine="567"/>
        <w:rPr>
          <w:sz w:val="22"/>
          <w:szCs w:val="22"/>
          <w:lang w:val="en-CA"/>
        </w:rPr>
      </w:pPr>
      <w:r w:rsidRPr="007B466D">
        <w:rPr>
          <w:sz w:val="22"/>
          <w:szCs w:val="22"/>
          <w:lang w:val="en-CA"/>
        </w:rPr>
        <w:t xml:space="preserve">The Norwegian Food Safety Authority may carry out controls and make necessary (individual) decisions, cf. Food Act § 23, to ensure compliance with provisions given in this regulation or in accordance with it. The Norwegian Food Safety Authority may also make decisions in accordance with Food Act § 24 to § 26. </w:t>
      </w:r>
    </w:p>
    <w:p w14:paraId="21479FA5" w14:textId="77777777" w:rsidR="008D2A72" w:rsidRPr="007B466D" w:rsidRDefault="008D2A72" w:rsidP="002043BE">
      <w:pPr>
        <w:pStyle w:val="Ledd"/>
        <w:rPr>
          <w:lang w:val="en-CA"/>
        </w:rPr>
      </w:pPr>
    </w:p>
    <w:p w14:paraId="67D895EB" w14:textId="7C186A33" w:rsidR="002043BE" w:rsidRDefault="004F4960" w:rsidP="002043BE">
      <w:pPr>
        <w:pStyle w:val="Paragraf"/>
        <w:numPr>
          <w:ilvl w:val="0"/>
          <w:numId w:val="6"/>
        </w:numPr>
        <w:textAlignment w:val="auto"/>
        <w:rPr>
          <w:rFonts w:cs="Arial"/>
        </w:rPr>
      </w:pPr>
      <w:r>
        <w:t>Penalties</w:t>
      </w:r>
    </w:p>
    <w:p w14:paraId="09F84D84" w14:textId="77777777" w:rsidR="004F4960" w:rsidRDefault="004F4960" w:rsidP="004F4960">
      <w:pPr>
        <w:pStyle w:val="Default"/>
        <w:ind w:firstLine="567"/>
        <w:rPr>
          <w:sz w:val="22"/>
          <w:szCs w:val="22"/>
        </w:rPr>
      </w:pPr>
    </w:p>
    <w:p w14:paraId="5FD951F6" w14:textId="4FAF0FA7" w:rsidR="004F4960" w:rsidRPr="007B466D" w:rsidRDefault="004F4960" w:rsidP="004F4960">
      <w:pPr>
        <w:pStyle w:val="Default"/>
        <w:ind w:firstLine="567"/>
        <w:rPr>
          <w:sz w:val="22"/>
          <w:szCs w:val="22"/>
          <w:lang w:val="en-CA"/>
        </w:rPr>
      </w:pPr>
      <w:r w:rsidRPr="007B466D">
        <w:rPr>
          <w:sz w:val="22"/>
          <w:szCs w:val="22"/>
          <w:lang w:val="en-CA"/>
        </w:rPr>
        <w:t xml:space="preserve">The breach of provisions in this regulation, or a decision taken pursuant to this regulation, is a criminal offence pursuant to Food Act § 28. </w:t>
      </w:r>
    </w:p>
    <w:p w14:paraId="68691FA1" w14:textId="77777777" w:rsidR="008D2A72" w:rsidRPr="007B466D" w:rsidRDefault="008D2A72" w:rsidP="002043BE">
      <w:pPr>
        <w:pStyle w:val="Ledd"/>
        <w:rPr>
          <w:rFonts w:cs="Arial"/>
          <w:lang w:val="en-CA"/>
        </w:rPr>
      </w:pPr>
    </w:p>
    <w:p w14:paraId="67D895ED" w14:textId="7FABBBD8" w:rsidR="002043BE" w:rsidRDefault="002043BE" w:rsidP="002043BE">
      <w:pPr>
        <w:pStyle w:val="Paragraf"/>
        <w:numPr>
          <w:ilvl w:val="0"/>
          <w:numId w:val="6"/>
        </w:numPr>
        <w:textAlignment w:val="auto"/>
        <w:rPr>
          <w:rFonts w:cs="Arial"/>
        </w:rPr>
      </w:pPr>
      <w:r>
        <w:rPr>
          <w:rFonts w:cs="Arial"/>
        </w:rPr>
        <w:t>Dispensa</w:t>
      </w:r>
      <w:r w:rsidR="00907CA5">
        <w:rPr>
          <w:rFonts w:cs="Arial"/>
        </w:rPr>
        <w:t>tion</w:t>
      </w:r>
    </w:p>
    <w:p w14:paraId="622C60D8" w14:textId="77777777" w:rsidR="00907CA5" w:rsidRDefault="00907CA5" w:rsidP="00907CA5">
      <w:pPr>
        <w:pStyle w:val="Default"/>
        <w:ind w:firstLine="567"/>
        <w:rPr>
          <w:sz w:val="22"/>
          <w:szCs w:val="22"/>
        </w:rPr>
      </w:pPr>
    </w:p>
    <w:p w14:paraId="6C32CF81" w14:textId="3A0976C6" w:rsidR="00907CA5" w:rsidRPr="007B466D" w:rsidRDefault="00907CA5" w:rsidP="00907CA5">
      <w:pPr>
        <w:pStyle w:val="Default"/>
        <w:ind w:firstLine="567"/>
        <w:rPr>
          <w:sz w:val="22"/>
          <w:szCs w:val="22"/>
          <w:lang w:val="en-CA"/>
        </w:rPr>
      </w:pPr>
      <w:r w:rsidRPr="007B466D">
        <w:rPr>
          <w:sz w:val="22"/>
          <w:szCs w:val="22"/>
          <w:lang w:val="en-CA"/>
        </w:rPr>
        <w:t xml:space="preserve">The </w:t>
      </w:r>
      <w:r w:rsidR="007B466D">
        <w:rPr>
          <w:sz w:val="22"/>
          <w:szCs w:val="22"/>
          <w:lang w:val="en-CA"/>
        </w:rPr>
        <w:t xml:space="preserve">Norwegian </w:t>
      </w:r>
      <w:r w:rsidRPr="007B466D">
        <w:rPr>
          <w:sz w:val="22"/>
          <w:szCs w:val="22"/>
          <w:lang w:val="en-CA"/>
        </w:rPr>
        <w:t>Food Safety Authority may grant a dispensation from provisions in this regulation</w:t>
      </w:r>
      <w:r w:rsidR="007B466D">
        <w:rPr>
          <w:sz w:val="22"/>
          <w:szCs w:val="22"/>
          <w:lang w:val="en-CA"/>
        </w:rPr>
        <w:t xml:space="preserve"> </w:t>
      </w:r>
      <w:r w:rsidR="007B466D" w:rsidRPr="007B466D">
        <w:rPr>
          <w:sz w:val="22"/>
          <w:szCs w:val="22"/>
          <w:lang w:val="en-CA"/>
        </w:rPr>
        <w:t>in exceptional circumstances</w:t>
      </w:r>
      <w:r w:rsidRPr="007B466D">
        <w:rPr>
          <w:sz w:val="22"/>
          <w:szCs w:val="22"/>
          <w:lang w:val="en-CA"/>
        </w:rPr>
        <w:t xml:space="preserve">. </w:t>
      </w:r>
    </w:p>
    <w:p w14:paraId="571D3EB2" w14:textId="77777777" w:rsidR="00907CA5" w:rsidRPr="007B466D" w:rsidRDefault="00907CA5" w:rsidP="002043BE">
      <w:pPr>
        <w:pStyle w:val="Ledd"/>
        <w:rPr>
          <w:lang w:val="en-CA"/>
        </w:rPr>
      </w:pPr>
    </w:p>
    <w:p w14:paraId="4DAB234A" w14:textId="33A7800F" w:rsidR="00BD00FB" w:rsidRPr="00907CA5" w:rsidRDefault="00907CA5" w:rsidP="00BD00FB">
      <w:pPr>
        <w:pStyle w:val="Paragraf"/>
        <w:numPr>
          <w:ilvl w:val="0"/>
          <w:numId w:val="6"/>
        </w:numPr>
        <w:textAlignment w:val="auto"/>
        <w:rPr>
          <w:rFonts w:cs="Arial"/>
        </w:rPr>
      </w:pPr>
      <w:r w:rsidRPr="00907CA5">
        <w:rPr>
          <w:iCs/>
          <w:szCs w:val="22"/>
        </w:rPr>
        <w:t>Entry into force</w:t>
      </w:r>
      <w:r w:rsidR="00BD00FB" w:rsidRPr="00907CA5">
        <w:rPr>
          <w:rFonts w:cs="Arial"/>
        </w:rPr>
        <w:t xml:space="preserve"> </w:t>
      </w:r>
    </w:p>
    <w:p w14:paraId="2BE319F6" w14:textId="7D01BADD" w:rsidR="00907CA5" w:rsidRPr="007B466D" w:rsidRDefault="00907CA5" w:rsidP="00907CA5">
      <w:pPr>
        <w:pStyle w:val="Ledd"/>
        <w:rPr>
          <w:lang w:val="en-CA"/>
        </w:rPr>
      </w:pPr>
      <w:r w:rsidRPr="007B466D">
        <w:rPr>
          <w:szCs w:val="22"/>
          <w:lang w:val="en-CA"/>
        </w:rPr>
        <w:t>This regulation enters into force immediately</w:t>
      </w:r>
    </w:p>
    <w:p w14:paraId="133E195B" w14:textId="77777777" w:rsidR="00907CA5" w:rsidRPr="007B466D" w:rsidRDefault="00907CA5" w:rsidP="00486A5E">
      <w:pPr>
        <w:pStyle w:val="Ledd"/>
        <w:rPr>
          <w:lang w:val="en-CA"/>
        </w:rPr>
      </w:pPr>
    </w:p>
    <w:p w14:paraId="67D895F2" w14:textId="45627990" w:rsidR="002043BE" w:rsidRPr="00A7161D" w:rsidRDefault="00907CA5" w:rsidP="002043BE">
      <w:pPr>
        <w:pStyle w:val="Paragraf"/>
        <w:numPr>
          <w:ilvl w:val="0"/>
          <w:numId w:val="6"/>
        </w:numPr>
        <w:textAlignment w:val="auto"/>
        <w:rPr>
          <w:rFonts w:cs="Arial"/>
        </w:rPr>
      </w:pPr>
      <w:r>
        <w:rPr>
          <w:rFonts w:cs="Arial"/>
        </w:rPr>
        <w:t>Amendments to other regulations</w:t>
      </w:r>
    </w:p>
    <w:p w14:paraId="4B69BA99" w14:textId="5133CDD1" w:rsidR="009146A9" w:rsidRPr="007B466D" w:rsidRDefault="007B466D" w:rsidP="0079740D">
      <w:pPr>
        <w:pStyle w:val="Ledd"/>
        <w:rPr>
          <w:rFonts w:cs="Arial"/>
          <w:lang w:val="en-CA"/>
        </w:rPr>
      </w:pPr>
      <w:r w:rsidRPr="007B466D">
        <w:rPr>
          <w:rFonts w:eastAsiaTheme="minorHAnsi" w:cs="Arial"/>
          <w:szCs w:val="22"/>
          <w:lang w:val="en-CA" w:eastAsia="en-US"/>
        </w:rPr>
        <w:t>On</w:t>
      </w:r>
      <w:r w:rsidR="00907CA5" w:rsidRPr="007B466D">
        <w:rPr>
          <w:rFonts w:eastAsiaTheme="minorHAnsi" w:cs="Arial"/>
          <w:szCs w:val="22"/>
          <w:lang w:val="en-CA" w:eastAsia="en-US"/>
        </w:rPr>
        <w:t xml:space="preserve"> the date of entry into for</w:t>
      </w:r>
      <w:r>
        <w:rPr>
          <w:rFonts w:eastAsiaTheme="minorHAnsi" w:cs="Arial"/>
          <w:szCs w:val="22"/>
          <w:lang w:val="en-CA" w:eastAsia="en-US"/>
        </w:rPr>
        <w:t>c</w:t>
      </w:r>
      <w:r w:rsidR="00907CA5" w:rsidRPr="007B466D">
        <w:rPr>
          <w:rFonts w:eastAsiaTheme="minorHAnsi" w:cs="Arial"/>
          <w:szCs w:val="22"/>
          <w:lang w:val="en-CA" w:eastAsia="en-US"/>
        </w:rPr>
        <w:t>e of this regulation Regulation 31 August 1991 No 507 om the prohibition of import of animals and articles which may transmit disease</w:t>
      </w:r>
      <w:r>
        <w:rPr>
          <w:rFonts w:eastAsiaTheme="minorHAnsi" w:cs="Arial"/>
          <w:szCs w:val="22"/>
          <w:lang w:val="en-CA" w:eastAsia="en-US"/>
        </w:rPr>
        <w:t xml:space="preserve"> is amended as follows</w:t>
      </w:r>
      <w:r w:rsidR="00907CA5" w:rsidRPr="007B466D">
        <w:rPr>
          <w:rFonts w:eastAsiaTheme="minorHAnsi" w:cs="Arial"/>
          <w:szCs w:val="22"/>
          <w:lang w:val="en-CA" w:eastAsia="en-US"/>
        </w:rPr>
        <w:t xml:space="preserve">: </w:t>
      </w:r>
    </w:p>
    <w:p w14:paraId="23887C70" w14:textId="77777777" w:rsidR="00BD00FB" w:rsidRPr="007B466D" w:rsidRDefault="00BD00FB" w:rsidP="00BD00FB">
      <w:pPr>
        <w:pStyle w:val="Ledd"/>
        <w:ind w:firstLine="0"/>
        <w:rPr>
          <w:rFonts w:cs="Arial"/>
          <w:lang w:val="en-CA"/>
        </w:rPr>
      </w:pPr>
    </w:p>
    <w:p w14:paraId="5620FB18" w14:textId="0B3EF10D" w:rsidR="009146A9" w:rsidRPr="007B466D" w:rsidRDefault="00907CA5" w:rsidP="00BD00FB">
      <w:pPr>
        <w:pStyle w:val="Ledd"/>
        <w:ind w:firstLine="0"/>
        <w:rPr>
          <w:rFonts w:cs="Arial"/>
          <w:lang w:val="en-CA"/>
        </w:rPr>
      </w:pPr>
      <w:r w:rsidRPr="007B466D">
        <w:rPr>
          <w:rFonts w:cs="Arial"/>
          <w:lang w:val="en-CA"/>
        </w:rPr>
        <w:t xml:space="preserve">In </w:t>
      </w:r>
      <w:r w:rsidR="009146A9" w:rsidRPr="007B466D">
        <w:rPr>
          <w:rFonts w:cs="Arial"/>
          <w:lang w:val="en-CA"/>
        </w:rPr>
        <w:t xml:space="preserve">§ 3 </w:t>
      </w:r>
      <w:r w:rsidRPr="007B466D">
        <w:rPr>
          <w:rFonts w:cs="Arial"/>
          <w:lang w:val="en-CA"/>
        </w:rPr>
        <w:t>Definition of product the first indent shall read</w:t>
      </w:r>
      <w:r w:rsidR="009146A9" w:rsidRPr="007B466D">
        <w:rPr>
          <w:rFonts w:cs="Arial"/>
          <w:lang w:val="en-CA"/>
        </w:rPr>
        <w:t xml:space="preserve">: </w:t>
      </w:r>
    </w:p>
    <w:p w14:paraId="1A3EB448" w14:textId="08B242B6" w:rsidR="00BD00FB" w:rsidRPr="007B466D" w:rsidRDefault="00907CA5" w:rsidP="00907CA5">
      <w:pPr>
        <w:pStyle w:val="Ledd"/>
        <w:numPr>
          <w:ilvl w:val="0"/>
          <w:numId w:val="24"/>
        </w:numPr>
        <w:rPr>
          <w:rFonts w:cs="Arial"/>
          <w:lang w:val="en-CA"/>
        </w:rPr>
      </w:pPr>
      <w:r w:rsidRPr="007B466D">
        <w:rPr>
          <w:rFonts w:cs="Arial"/>
          <w:i/>
          <w:lang w:val="en-CA"/>
        </w:rPr>
        <w:t xml:space="preserve">Pharmaceutical </w:t>
      </w:r>
      <w:r w:rsidRPr="007B466D">
        <w:rPr>
          <w:rFonts w:cs="Arial"/>
          <w:lang w:val="en-CA"/>
        </w:rPr>
        <w:t>products or technical products.</w:t>
      </w:r>
    </w:p>
    <w:p w14:paraId="39B6026E" w14:textId="77777777" w:rsidR="00907CA5" w:rsidRPr="007B466D" w:rsidRDefault="00907CA5" w:rsidP="00907CA5">
      <w:pPr>
        <w:pStyle w:val="Ledd"/>
        <w:ind w:firstLine="0"/>
        <w:rPr>
          <w:rFonts w:cs="Arial"/>
          <w:lang w:val="en-CA"/>
        </w:rPr>
      </w:pPr>
    </w:p>
    <w:p w14:paraId="04C59C69" w14:textId="28083553" w:rsidR="00581E8F" w:rsidRPr="007B466D" w:rsidRDefault="00907CA5" w:rsidP="00486A5E">
      <w:pPr>
        <w:pStyle w:val="Ledd"/>
        <w:ind w:firstLine="0"/>
        <w:rPr>
          <w:rFonts w:cs="Arial"/>
          <w:lang w:val="en-CA"/>
        </w:rPr>
      </w:pPr>
      <w:r w:rsidRPr="007B466D">
        <w:rPr>
          <w:rFonts w:cs="Arial"/>
          <w:lang w:val="en-CA"/>
        </w:rPr>
        <w:t xml:space="preserve">In </w:t>
      </w:r>
      <w:r w:rsidR="00581E8F" w:rsidRPr="007B466D">
        <w:rPr>
          <w:rFonts w:cs="Arial"/>
          <w:lang w:val="en-CA"/>
        </w:rPr>
        <w:t xml:space="preserve">§ 3 </w:t>
      </w:r>
      <w:r w:rsidRPr="007B466D">
        <w:rPr>
          <w:rFonts w:cs="Arial"/>
          <w:lang w:val="en-CA"/>
        </w:rPr>
        <w:t>Definition of product the seventh indent shall read</w:t>
      </w:r>
      <w:r w:rsidR="00581E8F" w:rsidRPr="007B466D">
        <w:rPr>
          <w:rFonts w:cs="Arial"/>
          <w:lang w:val="en-CA"/>
        </w:rPr>
        <w:t>:</w:t>
      </w:r>
    </w:p>
    <w:p w14:paraId="656975E8" w14:textId="4D89983F" w:rsidR="00BD00FB" w:rsidRPr="007B466D" w:rsidRDefault="00907CA5" w:rsidP="007062FA">
      <w:pPr>
        <w:pStyle w:val="Ledd"/>
        <w:numPr>
          <w:ilvl w:val="0"/>
          <w:numId w:val="17"/>
        </w:numPr>
        <w:ind w:firstLine="0"/>
        <w:rPr>
          <w:rFonts w:cs="Arial"/>
          <w:lang w:val="en-CA"/>
        </w:rPr>
      </w:pPr>
      <w:r w:rsidRPr="007B466D">
        <w:rPr>
          <w:rFonts w:cs="Arial"/>
          <w:lang w:val="en-CA"/>
        </w:rPr>
        <w:t xml:space="preserve">Grass, hay, straw etc. </w:t>
      </w:r>
      <w:r w:rsidRPr="007B466D">
        <w:rPr>
          <w:rFonts w:cs="Arial"/>
          <w:i/>
          <w:lang w:val="en-CA"/>
        </w:rPr>
        <w:t>that will not be used as animal feed</w:t>
      </w:r>
      <w:r w:rsidRPr="007B466D">
        <w:rPr>
          <w:rFonts w:cs="Arial"/>
          <w:lang w:val="en-CA"/>
        </w:rPr>
        <w:t xml:space="preserve">. </w:t>
      </w:r>
    </w:p>
    <w:p w14:paraId="32A279BC" w14:textId="77777777" w:rsidR="00907CA5" w:rsidRPr="007B466D" w:rsidRDefault="00907CA5" w:rsidP="00907CA5">
      <w:pPr>
        <w:pStyle w:val="Ledd"/>
        <w:ind w:left="927" w:firstLine="0"/>
        <w:rPr>
          <w:rFonts w:cs="Arial"/>
          <w:lang w:val="en-CA"/>
        </w:rPr>
      </w:pPr>
    </w:p>
    <w:p w14:paraId="43D6C59F" w14:textId="37E53721" w:rsidR="009146A9" w:rsidRPr="007B466D" w:rsidRDefault="004D4CE5" w:rsidP="00486A5E">
      <w:pPr>
        <w:pStyle w:val="Ledd"/>
        <w:ind w:firstLine="0"/>
        <w:rPr>
          <w:rFonts w:cs="Arial"/>
          <w:lang w:val="en-CA"/>
        </w:rPr>
      </w:pPr>
      <w:r>
        <w:rPr>
          <w:rFonts w:cs="Arial"/>
          <w:lang w:val="en-CA"/>
        </w:rPr>
        <w:t>I</w:t>
      </w:r>
      <w:r w:rsidRPr="007B466D">
        <w:rPr>
          <w:rFonts w:cs="Arial"/>
          <w:lang w:val="en-CA"/>
        </w:rPr>
        <w:t>ndent 11</w:t>
      </w:r>
      <w:r>
        <w:rPr>
          <w:rFonts w:cs="Arial"/>
          <w:lang w:val="en-CA"/>
        </w:rPr>
        <w:t xml:space="preserve"> in </w:t>
      </w:r>
      <w:r w:rsidR="009146A9" w:rsidRPr="007B466D">
        <w:rPr>
          <w:rFonts w:cs="Arial"/>
          <w:lang w:val="en-CA"/>
        </w:rPr>
        <w:t xml:space="preserve">§ 3 </w:t>
      </w:r>
      <w:r w:rsidR="00907CA5" w:rsidRPr="007B466D">
        <w:rPr>
          <w:rFonts w:cs="Arial"/>
          <w:lang w:val="en-CA"/>
        </w:rPr>
        <w:t xml:space="preserve">Definition of product is deleted. </w:t>
      </w:r>
    </w:p>
    <w:p w14:paraId="34680E33" w14:textId="77777777" w:rsidR="00BD00FB" w:rsidRPr="007B466D" w:rsidRDefault="00BD00FB" w:rsidP="00486A5E">
      <w:pPr>
        <w:pStyle w:val="Ledd"/>
        <w:ind w:firstLine="0"/>
        <w:rPr>
          <w:rFonts w:cs="Arial"/>
          <w:lang w:val="en-CA"/>
        </w:rPr>
      </w:pPr>
    </w:p>
    <w:p w14:paraId="03440E51" w14:textId="273C2D70" w:rsidR="009146A9" w:rsidRPr="007B466D" w:rsidRDefault="00875292" w:rsidP="00486A5E">
      <w:pPr>
        <w:pStyle w:val="Ledd"/>
        <w:ind w:firstLine="0"/>
        <w:rPr>
          <w:rFonts w:cs="Arial"/>
          <w:lang w:val="en-CA"/>
        </w:rPr>
      </w:pPr>
      <w:r w:rsidRPr="007B466D">
        <w:rPr>
          <w:rFonts w:cs="Arial"/>
          <w:lang w:val="en-CA"/>
        </w:rPr>
        <w:t>I</w:t>
      </w:r>
      <w:r w:rsidR="00907CA5" w:rsidRPr="007B466D">
        <w:rPr>
          <w:rFonts w:cs="Arial"/>
          <w:lang w:val="en-CA"/>
        </w:rPr>
        <w:t>n</w:t>
      </w:r>
      <w:r w:rsidRPr="007B466D">
        <w:rPr>
          <w:rFonts w:cs="Arial"/>
          <w:lang w:val="en-CA"/>
        </w:rPr>
        <w:t xml:space="preserve"> § 8 </w:t>
      </w:r>
      <w:r w:rsidR="00907CA5" w:rsidRPr="007B466D">
        <w:rPr>
          <w:rFonts w:cs="Arial"/>
          <w:lang w:val="en-CA"/>
        </w:rPr>
        <w:t>point</w:t>
      </w:r>
      <w:r w:rsidRPr="007B466D">
        <w:rPr>
          <w:rFonts w:cs="Arial"/>
          <w:lang w:val="en-CA"/>
        </w:rPr>
        <w:t xml:space="preserve"> 3 </w:t>
      </w:r>
      <w:r w:rsidR="00907CA5" w:rsidRPr="007B466D">
        <w:rPr>
          <w:rFonts w:cs="Arial"/>
          <w:lang w:val="en-CA"/>
        </w:rPr>
        <w:t>and</w:t>
      </w:r>
      <w:r w:rsidRPr="007B466D">
        <w:rPr>
          <w:rFonts w:cs="Arial"/>
          <w:lang w:val="en-CA"/>
        </w:rPr>
        <w:t xml:space="preserve"> 4 </w:t>
      </w:r>
      <w:r w:rsidR="00907CA5" w:rsidRPr="007B466D">
        <w:rPr>
          <w:rFonts w:cs="Arial"/>
          <w:lang w:val="en-CA"/>
        </w:rPr>
        <w:t xml:space="preserve">the word </w:t>
      </w:r>
      <w:r w:rsidR="00907CA5" w:rsidRPr="007B466D">
        <w:rPr>
          <w:rFonts w:cs="Arial"/>
          <w:i/>
          <w:lang w:val="en-CA"/>
        </w:rPr>
        <w:t>«animal feed»</w:t>
      </w:r>
      <w:r w:rsidR="00907CA5" w:rsidRPr="007B466D">
        <w:rPr>
          <w:rFonts w:cs="Arial"/>
          <w:lang w:val="en-CA"/>
        </w:rPr>
        <w:t xml:space="preserve"> is deleted. </w:t>
      </w:r>
    </w:p>
    <w:p w14:paraId="17E8B980" w14:textId="562123F0" w:rsidR="00C7456B" w:rsidRPr="007B466D" w:rsidRDefault="00C7456B" w:rsidP="0079740D">
      <w:pPr>
        <w:pStyle w:val="Ledd"/>
        <w:rPr>
          <w:rFonts w:cs="Arial"/>
          <w:lang w:val="en-CA"/>
        </w:rPr>
      </w:pPr>
    </w:p>
    <w:p w14:paraId="506C901E" w14:textId="77777777" w:rsidR="00C7456B" w:rsidRPr="007B466D" w:rsidRDefault="00C7456B" w:rsidP="0079740D">
      <w:pPr>
        <w:pStyle w:val="Ledd"/>
        <w:rPr>
          <w:rFonts w:cs="Arial"/>
          <w:lang w:val="en-CA"/>
        </w:rPr>
      </w:pPr>
    </w:p>
    <w:sectPr w:rsidR="00C7456B" w:rsidRPr="007B466D">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A2FDC" w14:textId="77777777" w:rsidR="002459C6" w:rsidRDefault="002459C6" w:rsidP="0098633C">
      <w:r>
        <w:separator/>
      </w:r>
    </w:p>
  </w:endnote>
  <w:endnote w:type="continuationSeparator" w:id="0">
    <w:p w14:paraId="309D1AA2" w14:textId="77777777" w:rsidR="002459C6" w:rsidRDefault="002459C6" w:rsidP="0098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F671" w14:textId="77777777" w:rsidR="002459C6" w:rsidRDefault="002459C6" w:rsidP="0098633C">
      <w:r>
        <w:separator/>
      </w:r>
    </w:p>
  </w:footnote>
  <w:footnote w:type="continuationSeparator" w:id="0">
    <w:p w14:paraId="05E3938F" w14:textId="77777777" w:rsidR="002459C6" w:rsidRDefault="002459C6" w:rsidP="0098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60074B"/>
    <w:multiLevelType w:val="hybridMultilevel"/>
    <w:tmpl w:val="2E47E3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FF6E5E"/>
    <w:multiLevelType w:val="hybridMultilevel"/>
    <w:tmpl w:val="C11E9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CCE0208"/>
    <w:lvl w:ilvl="0">
      <w:start w:val="1"/>
      <w:numFmt w:val="upperRoman"/>
      <w:pStyle w:val="Heading1"/>
      <w:lvlText w:val="Kapittel  %1."/>
      <w:legacy w:legacy="1" w:legacySpace="170" w:legacyIndent="0"/>
      <w:lvlJc w:val="left"/>
    </w:lvl>
    <w:lvl w:ilvl="1">
      <w:start w:val="1"/>
      <w:numFmt w:val="upperRoman"/>
      <w:pStyle w:val="Heading2"/>
      <w:lvlText w:val="Kapittel  %1.%2"/>
      <w:legacy w:legacy="1" w:legacySpace="0" w:legacyIndent="0"/>
      <w:lvlJc w:val="left"/>
    </w:lvl>
    <w:lvl w:ilvl="2">
      <w:start w:val="1"/>
      <w:numFmt w:val="upperRoman"/>
      <w:pStyle w:val="Heading3"/>
      <w:lvlText w:val="Kapittel  %1.%2.%3"/>
      <w:legacy w:legacy="1" w:legacySpace="0" w:legacyIndent="0"/>
      <w:lvlJc w:val="left"/>
    </w:lvl>
    <w:lvl w:ilvl="3">
      <w:start w:val="1"/>
      <w:numFmt w:val="upperRoman"/>
      <w:pStyle w:val="Heading4"/>
      <w:lvlText w:val="Kapittel  %1.%2.%3.%4"/>
      <w:legacy w:legacy="1" w:legacySpace="0" w:legacyIndent="0"/>
      <w:lvlJc w:val="left"/>
    </w:lvl>
    <w:lvl w:ilvl="4">
      <w:start w:val="1"/>
      <w:numFmt w:val="upperRoman"/>
      <w:pStyle w:val="Heading5"/>
      <w:lvlText w:val="Kapittel  %1.%2.%3.%4.%5"/>
      <w:legacy w:legacy="1" w:legacySpace="0" w:legacyIndent="0"/>
      <w:lvlJc w:val="left"/>
    </w:lvl>
    <w:lvl w:ilvl="5">
      <w:start w:val="1"/>
      <w:numFmt w:val="upperRoman"/>
      <w:pStyle w:val="Heading6"/>
      <w:lvlText w:val="Kapittel  %1.%2.%3.%4.%5.%6"/>
      <w:legacy w:legacy="1" w:legacySpace="0" w:legacyIndent="0"/>
      <w:lvlJc w:val="left"/>
    </w:lvl>
    <w:lvl w:ilvl="6">
      <w:start w:val="1"/>
      <w:numFmt w:val="upperRoman"/>
      <w:pStyle w:val="Heading7"/>
      <w:lvlText w:val="Kapittel  %1.%2.%3.%4.%5.%6.%7"/>
      <w:legacy w:legacy="1" w:legacySpace="0" w:legacyIndent="0"/>
      <w:lvlJc w:val="left"/>
    </w:lvl>
    <w:lvl w:ilvl="7">
      <w:start w:val="1"/>
      <w:numFmt w:val="upperRoman"/>
      <w:pStyle w:val="Heading8"/>
      <w:lvlText w:val="Kapittel  %1.%2.%3.%4.%5.%6.%7.%8"/>
      <w:legacy w:legacy="1" w:legacySpace="0" w:legacyIndent="0"/>
      <w:lvlJc w:val="left"/>
    </w:lvl>
    <w:lvl w:ilvl="8">
      <w:start w:val="1"/>
      <w:numFmt w:val="upperRoman"/>
      <w:pStyle w:val="Heading9"/>
      <w:lvlText w:val="Kapittel  %1.%2.%3.%4.%5.%6.%7.%8.%9"/>
      <w:legacy w:legacy="1" w:legacySpace="0" w:legacyIndent="0"/>
      <w:lvlJc w:val="left"/>
    </w:lvl>
  </w:abstractNum>
  <w:abstractNum w:abstractNumId="3" w15:restartNumberingAfterBreak="0">
    <w:nsid w:val="00EA4EA1"/>
    <w:multiLevelType w:val="hybridMultilevel"/>
    <w:tmpl w:val="82683A80"/>
    <w:lvl w:ilvl="0" w:tplc="B1F0B94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A24EB0"/>
    <w:multiLevelType w:val="hybridMultilevel"/>
    <w:tmpl w:val="CC2E8DB8"/>
    <w:lvl w:ilvl="0" w:tplc="DE38B066">
      <w:numFmt w:val="bullet"/>
      <w:lvlText w:val="-"/>
      <w:lvlJc w:val="left"/>
      <w:pPr>
        <w:ind w:left="927" w:hanging="360"/>
      </w:pPr>
      <w:rPr>
        <w:rFonts w:ascii="Arial" w:eastAsia="Times New Roman" w:hAnsi="Arial" w:cs="Aria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5" w15:restartNumberingAfterBreak="0">
    <w:nsid w:val="1800714D"/>
    <w:multiLevelType w:val="hybridMultilevel"/>
    <w:tmpl w:val="7ED669A4"/>
    <w:lvl w:ilvl="0" w:tplc="5628BC7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6" w15:restartNumberingAfterBreak="0">
    <w:nsid w:val="1EE45247"/>
    <w:multiLevelType w:val="hybridMultilevel"/>
    <w:tmpl w:val="A8C05152"/>
    <w:lvl w:ilvl="0" w:tplc="51E8C5E6">
      <w:numFmt w:val="bullet"/>
      <w:lvlText w:val="-"/>
      <w:lvlJc w:val="left"/>
      <w:pPr>
        <w:ind w:left="927" w:hanging="360"/>
      </w:pPr>
      <w:rPr>
        <w:rFonts w:ascii="Arial" w:eastAsia="Times New Roman" w:hAnsi="Arial" w:cs="Arial" w:hint="default"/>
        <w:i/>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15:restartNumberingAfterBreak="0">
    <w:nsid w:val="208C7417"/>
    <w:multiLevelType w:val="hybridMultilevel"/>
    <w:tmpl w:val="E07D0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402ED1"/>
    <w:multiLevelType w:val="hybridMultilevel"/>
    <w:tmpl w:val="4F1AF37E"/>
    <w:lvl w:ilvl="0" w:tplc="4628D330">
      <w:start w:val="1"/>
      <w:numFmt w:val="lowerLetter"/>
      <w:lvlText w:val="%1)"/>
      <w:lvlJc w:val="left"/>
      <w:pPr>
        <w:ind w:left="1068" w:hanging="360"/>
      </w:pPr>
      <w:rPr>
        <w:rFonts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13F0B4A"/>
    <w:multiLevelType w:val="hybridMultilevel"/>
    <w:tmpl w:val="46C44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376BBC"/>
    <w:multiLevelType w:val="hybridMultilevel"/>
    <w:tmpl w:val="4506718E"/>
    <w:lvl w:ilvl="0" w:tplc="FA680E5C">
      <w:start w:val="3"/>
      <w:numFmt w:val="bullet"/>
      <w:lvlText w:val="-"/>
      <w:lvlJc w:val="left"/>
      <w:pPr>
        <w:ind w:left="927" w:hanging="360"/>
      </w:pPr>
      <w:rPr>
        <w:rFonts w:ascii="Arial" w:eastAsia="Times New Roman" w:hAnsi="Arial" w:cs="Aria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1" w15:restartNumberingAfterBreak="0">
    <w:nsid w:val="3A0105BD"/>
    <w:multiLevelType w:val="hybridMultilevel"/>
    <w:tmpl w:val="BA5035FC"/>
    <w:lvl w:ilvl="0" w:tplc="71E00126">
      <w:start w:val="1"/>
      <w:numFmt w:val="decimal"/>
      <w:pStyle w:val="Num-tall"/>
      <w:lvlText w:val="%1."/>
      <w:lvlJc w:val="left"/>
      <w:pPr>
        <w:tabs>
          <w:tab w:val="num" w:pos="1004"/>
        </w:tabs>
        <w:ind w:left="1004" w:hanging="28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CC3391D"/>
    <w:multiLevelType w:val="hybridMultilevel"/>
    <w:tmpl w:val="96863110"/>
    <w:lvl w:ilvl="0" w:tplc="83DC30E2">
      <w:start w:val="4"/>
      <w:numFmt w:val="bullet"/>
      <w:lvlText w:val="-"/>
      <w:lvlJc w:val="left"/>
      <w:pPr>
        <w:ind w:left="927" w:hanging="360"/>
      </w:pPr>
      <w:rPr>
        <w:rFonts w:ascii="Arial" w:eastAsia="Times New Roman" w:hAnsi="Arial" w:cs="Arial" w:hint="default"/>
        <w:i/>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3" w15:restartNumberingAfterBreak="0">
    <w:nsid w:val="3D5D4ED9"/>
    <w:multiLevelType w:val="hybridMultilevel"/>
    <w:tmpl w:val="4F1AF37E"/>
    <w:lvl w:ilvl="0" w:tplc="4628D330">
      <w:start w:val="1"/>
      <w:numFmt w:val="lowerLetter"/>
      <w:lvlText w:val="%1)"/>
      <w:lvlJc w:val="left"/>
      <w:pPr>
        <w:ind w:left="1068" w:hanging="360"/>
      </w:pPr>
      <w:rPr>
        <w:rFonts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5C043D51"/>
    <w:multiLevelType w:val="hybridMultilevel"/>
    <w:tmpl w:val="DD3E35A0"/>
    <w:lvl w:ilvl="0" w:tplc="BEFEB798">
      <w:numFmt w:val="bullet"/>
      <w:lvlText w:val="-"/>
      <w:lvlJc w:val="left"/>
      <w:pPr>
        <w:ind w:left="927" w:hanging="360"/>
      </w:pPr>
      <w:rPr>
        <w:rFonts w:ascii="Arial" w:eastAsia="Times New Roman" w:hAnsi="Arial" w:cs="Aria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5" w15:restartNumberingAfterBreak="0">
    <w:nsid w:val="66830E1B"/>
    <w:multiLevelType w:val="hybridMultilevel"/>
    <w:tmpl w:val="1F822C92"/>
    <w:lvl w:ilvl="0" w:tplc="855A76CE">
      <w:start w:val="1"/>
      <w:numFmt w:val="lowerLetter"/>
      <w:pStyle w:val="Num-bokstaver"/>
      <w:lvlText w:val="%1)"/>
      <w:lvlJc w:val="left"/>
      <w:pPr>
        <w:tabs>
          <w:tab w:val="num" w:pos="720"/>
        </w:tabs>
        <w:ind w:left="72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71B20DB8"/>
    <w:multiLevelType w:val="multilevel"/>
    <w:tmpl w:val="0C765D34"/>
    <w:lvl w:ilvl="0">
      <w:start w:val="1"/>
      <w:numFmt w:val="decimal"/>
      <w:pStyle w:val="Paragraf"/>
      <w:isLgl/>
      <w:suff w:val="space"/>
      <w:lvlText w:val="§ %1 "/>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62E6567"/>
    <w:multiLevelType w:val="hybridMultilevel"/>
    <w:tmpl w:val="D0F99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640716"/>
    <w:multiLevelType w:val="hybridMultilevel"/>
    <w:tmpl w:val="14508164"/>
    <w:lvl w:ilvl="0" w:tplc="606A471A">
      <w:numFmt w:val="bullet"/>
      <w:lvlText w:val="-"/>
      <w:lvlJc w:val="left"/>
      <w:pPr>
        <w:ind w:left="927" w:hanging="360"/>
      </w:pPr>
      <w:rPr>
        <w:rFonts w:ascii="Arial" w:eastAsia="Times New Roman" w:hAnsi="Arial" w:cs="Aria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9" w15:restartNumberingAfterBreak="0">
    <w:nsid w:val="77B94EEE"/>
    <w:multiLevelType w:val="hybridMultilevel"/>
    <w:tmpl w:val="E452B20E"/>
    <w:lvl w:ilvl="0" w:tplc="41DE55A0">
      <w:start w:val="1"/>
      <w:numFmt w:val="lowerLetter"/>
      <w:lvlText w:val="%1)"/>
      <w:lvlJc w:val="left"/>
      <w:pPr>
        <w:ind w:left="927" w:hanging="360"/>
      </w:pPr>
      <w:rPr>
        <w:rFonts w:hint="default"/>
        <w:sz w:val="22"/>
        <w:szCs w:val="22"/>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num w:numId="1">
    <w:abstractNumId w:val="2"/>
  </w:num>
  <w:num w:numId="2">
    <w:abstractNumId w:val="16"/>
  </w:num>
  <w:num w:numId="3">
    <w:abstractNumId w:val="11"/>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18"/>
  </w:num>
  <w:num w:numId="12">
    <w:abstractNumId w:val="14"/>
  </w:num>
  <w:num w:numId="13">
    <w:abstractNumId w:val="5"/>
  </w:num>
  <w:num w:numId="14">
    <w:abstractNumId w:val="10"/>
  </w:num>
  <w:num w:numId="15">
    <w:abstractNumId w:val="3"/>
  </w:num>
  <w:num w:numId="16">
    <w:abstractNumId w:val="8"/>
  </w:num>
  <w:num w:numId="17">
    <w:abstractNumId w:val="6"/>
  </w:num>
  <w:num w:numId="18">
    <w:abstractNumId w:val="13"/>
  </w:num>
  <w:num w:numId="19">
    <w:abstractNumId w:val="9"/>
  </w:num>
  <w:num w:numId="20">
    <w:abstractNumId w:val="1"/>
  </w:num>
  <w:num w:numId="21">
    <w:abstractNumId w:val="17"/>
  </w:num>
  <w:num w:numId="22">
    <w:abstractNumId w:val="7"/>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4F"/>
    <w:rsid w:val="00006CF2"/>
    <w:rsid w:val="0009700E"/>
    <w:rsid w:val="000E226F"/>
    <w:rsid w:val="00111D9F"/>
    <w:rsid w:val="0016191D"/>
    <w:rsid w:val="0016587A"/>
    <w:rsid w:val="001B0C9A"/>
    <w:rsid w:val="001B4842"/>
    <w:rsid w:val="001B7945"/>
    <w:rsid w:val="001C6957"/>
    <w:rsid w:val="001D4987"/>
    <w:rsid w:val="001E1EE2"/>
    <w:rsid w:val="002043BE"/>
    <w:rsid w:val="00207C53"/>
    <w:rsid w:val="002366BA"/>
    <w:rsid w:val="002459C6"/>
    <w:rsid w:val="002A16B0"/>
    <w:rsid w:val="002A2179"/>
    <w:rsid w:val="002D6F95"/>
    <w:rsid w:val="002F556B"/>
    <w:rsid w:val="00305F59"/>
    <w:rsid w:val="0032594F"/>
    <w:rsid w:val="00341B60"/>
    <w:rsid w:val="00352B35"/>
    <w:rsid w:val="00355C11"/>
    <w:rsid w:val="00360CA0"/>
    <w:rsid w:val="003A646B"/>
    <w:rsid w:val="003C1019"/>
    <w:rsid w:val="003D04FC"/>
    <w:rsid w:val="003F6DF7"/>
    <w:rsid w:val="003F7284"/>
    <w:rsid w:val="00403FDD"/>
    <w:rsid w:val="00412DD6"/>
    <w:rsid w:val="00486A5E"/>
    <w:rsid w:val="004C0F35"/>
    <w:rsid w:val="004D4CE5"/>
    <w:rsid w:val="004F4960"/>
    <w:rsid w:val="0055637F"/>
    <w:rsid w:val="00581A3B"/>
    <w:rsid w:val="00581E8F"/>
    <w:rsid w:val="005A6E02"/>
    <w:rsid w:val="005B3D3F"/>
    <w:rsid w:val="0065102A"/>
    <w:rsid w:val="00663A40"/>
    <w:rsid w:val="0068336F"/>
    <w:rsid w:val="00687EC1"/>
    <w:rsid w:val="006929A2"/>
    <w:rsid w:val="00696E25"/>
    <w:rsid w:val="00697A07"/>
    <w:rsid w:val="006D7AD9"/>
    <w:rsid w:val="00714770"/>
    <w:rsid w:val="00721B78"/>
    <w:rsid w:val="00750DDB"/>
    <w:rsid w:val="007612A8"/>
    <w:rsid w:val="00763AD2"/>
    <w:rsid w:val="0076677A"/>
    <w:rsid w:val="00770CE2"/>
    <w:rsid w:val="0079740D"/>
    <w:rsid w:val="007B466D"/>
    <w:rsid w:val="007E009E"/>
    <w:rsid w:val="007E5A5B"/>
    <w:rsid w:val="007E6218"/>
    <w:rsid w:val="00830DB7"/>
    <w:rsid w:val="008503DC"/>
    <w:rsid w:val="00851549"/>
    <w:rsid w:val="0085582A"/>
    <w:rsid w:val="0086247A"/>
    <w:rsid w:val="00875292"/>
    <w:rsid w:val="008843E0"/>
    <w:rsid w:val="008901C5"/>
    <w:rsid w:val="008A558A"/>
    <w:rsid w:val="008D2A72"/>
    <w:rsid w:val="008D67F6"/>
    <w:rsid w:val="009049A1"/>
    <w:rsid w:val="00907CA5"/>
    <w:rsid w:val="009146A9"/>
    <w:rsid w:val="00916676"/>
    <w:rsid w:val="0093446E"/>
    <w:rsid w:val="009564E5"/>
    <w:rsid w:val="0097003F"/>
    <w:rsid w:val="00970A26"/>
    <w:rsid w:val="00984CA2"/>
    <w:rsid w:val="0098633C"/>
    <w:rsid w:val="00987200"/>
    <w:rsid w:val="009B423B"/>
    <w:rsid w:val="009E48E7"/>
    <w:rsid w:val="00A40BBF"/>
    <w:rsid w:val="00A4637A"/>
    <w:rsid w:val="00A549EB"/>
    <w:rsid w:val="00A5659E"/>
    <w:rsid w:val="00A629BD"/>
    <w:rsid w:val="00A6541A"/>
    <w:rsid w:val="00A7161D"/>
    <w:rsid w:val="00A94D3C"/>
    <w:rsid w:val="00B02ECF"/>
    <w:rsid w:val="00B13FD9"/>
    <w:rsid w:val="00B47973"/>
    <w:rsid w:val="00B514FA"/>
    <w:rsid w:val="00B64CD1"/>
    <w:rsid w:val="00B94028"/>
    <w:rsid w:val="00B9632B"/>
    <w:rsid w:val="00BA7B2B"/>
    <w:rsid w:val="00BD00FB"/>
    <w:rsid w:val="00BF4293"/>
    <w:rsid w:val="00C0478C"/>
    <w:rsid w:val="00C2439B"/>
    <w:rsid w:val="00C37A13"/>
    <w:rsid w:val="00C47319"/>
    <w:rsid w:val="00C54622"/>
    <w:rsid w:val="00C7456B"/>
    <w:rsid w:val="00CA2AA3"/>
    <w:rsid w:val="00CA7EAE"/>
    <w:rsid w:val="00CB0571"/>
    <w:rsid w:val="00CD63D5"/>
    <w:rsid w:val="00CF6AF0"/>
    <w:rsid w:val="00D05FAA"/>
    <w:rsid w:val="00D1266D"/>
    <w:rsid w:val="00D1345F"/>
    <w:rsid w:val="00D147E6"/>
    <w:rsid w:val="00D47B89"/>
    <w:rsid w:val="00D75E9B"/>
    <w:rsid w:val="00DA5336"/>
    <w:rsid w:val="00DB1511"/>
    <w:rsid w:val="00DB1691"/>
    <w:rsid w:val="00DE3756"/>
    <w:rsid w:val="00E07D95"/>
    <w:rsid w:val="00E31D8F"/>
    <w:rsid w:val="00E47AAE"/>
    <w:rsid w:val="00E513AB"/>
    <w:rsid w:val="00E515B4"/>
    <w:rsid w:val="00E54175"/>
    <w:rsid w:val="00E615CD"/>
    <w:rsid w:val="00E63BE9"/>
    <w:rsid w:val="00E716BA"/>
    <w:rsid w:val="00E72484"/>
    <w:rsid w:val="00EB3A20"/>
    <w:rsid w:val="00ED7AA6"/>
    <w:rsid w:val="00F53AB5"/>
    <w:rsid w:val="00F64800"/>
    <w:rsid w:val="00F96AFE"/>
    <w:rsid w:val="00FD20F6"/>
    <w:rsid w:val="00FE3D9E"/>
    <w:rsid w:val="00FE77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95C6"/>
  <w15:docId w15:val="{A3650E19-20F5-4A1B-A3CC-365AE100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4F"/>
    <w:pPr>
      <w:overflowPunct w:val="0"/>
      <w:autoSpaceDE w:val="0"/>
      <w:autoSpaceDN w:val="0"/>
      <w:adjustRightInd w:val="0"/>
      <w:spacing w:after="0" w:line="240" w:lineRule="auto"/>
      <w:textAlignment w:val="baseline"/>
    </w:pPr>
    <w:rPr>
      <w:rFonts w:ascii="Arial" w:eastAsia="Times New Roman" w:hAnsi="Arial" w:cs="Times New Roman"/>
      <w:szCs w:val="20"/>
      <w:lang w:eastAsia="nb-NO"/>
    </w:rPr>
  </w:style>
  <w:style w:type="paragraph" w:styleId="Heading1">
    <w:name w:val="heading 1"/>
    <w:aliases w:val="kapittel"/>
    <w:next w:val="Normal"/>
    <w:link w:val="Heading1Char"/>
    <w:qFormat/>
    <w:rsid w:val="0032594F"/>
    <w:pPr>
      <w:keepNext/>
      <w:numPr>
        <w:numId w:val="1"/>
      </w:numPr>
      <w:overflowPunct w:val="0"/>
      <w:autoSpaceDE w:val="0"/>
      <w:autoSpaceDN w:val="0"/>
      <w:adjustRightInd w:val="0"/>
      <w:spacing w:before="240" w:after="120" w:line="240" w:lineRule="auto"/>
      <w:textAlignment w:val="baseline"/>
      <w:outlineLvl w:val="0"/>
    </w:pPr>
    <w:rPr>
      <w:rFonts w:ascii="Arial" w:eastAsia="Times New Roman" w:hAnsi="Arial" w:cs="Arial"/>
      <w:b/>
      <w:noProof/>
      <w:kern w:val="28"/>
      <w:sz w:val="24"/>
      <w:szCs w:val="20"/>
      <w:lang w:eastAsia="nb-NO"/>
    </w:rPr>
  </w:style>
  <w:style w:type="paragraph" w:styleId="Heading2">
    <w:name w:val="heading 2"/>
    <w:basedOn w:val="Normal"/>
    <w:next w:val="Normal"/>
    <w:link w:val="Heading2Char"/>
    <w:qFormat/>
    <w:rsid w:val="0032594F"/>
    <w:pPr>
      <w:keepNext/>
      <w:numPr>
        <w:ilvl w:val="1"/>
        <w:numId w:val="1"/>
      </w:numPr>
      <w:spacing w:before="240" w:after="60"/>
      <w:outlineLvl w:val="1"/>
    </w:pPr>
    <w:rPr>
      <w:b/>
      <w:i/>
    </w:rPr>
  </w:style>
  <w:style w:type="paragraph" w:styleId="Heading3">
    <w:name w:val="heading 3"/>
    <w:basedOn w:val="Normal"/>
    <w:next w:val="Normal"/>
    <w:link w:val="Heading3Char"/>
    <w:qFormat/>
    <w:rsid w:val="0032594F"/>
    <w:pPr>
      <w:keepNext/>
      <w:numPr>
        <w:ilvl w:val="2"/>
        <w:numId w:val="1"/>
      </w:numPr>
      <w:spacing w:before="240" w:after="60"/>
      <w:outlineLvl w:val="2"/>
    </w:pPr>
    <w:rPr>
      <w:b/>
    </w:rPr>
  </w:style>
  <w:style w:type="paragraph" w:styleId="Heading4">
    <w:name w:val="heading 4"/>
    <w:basedOn w:val="Normal"/>
    <w:next w:val="Normal"/>
    <w:link w:val="Heading4Char"/>
    <w:qFormat/>
    <w:rsid w:val="0032594F"/>
    <w:pPr>
      <w:keepNext/>
      <w:numPr>
        <w:ilvl w:val="3"/>
        <w:numId w:val="1"/>
      </w:numPr>
      <w:spacing w:before="240" w:after="60"/>
      <w:outlineLvl w:val="3"/>
    </w:pPr>
    <w:rPr>
      <w:b/>
      <w:i/>
    </w:rPr>
  </w:style>
  <w:style w:type="paragraph" w:styleId="Heading5">
    <w:name w:val="heading 5"/>
    <w:basedOn w:val="Normal"/>
    <w:next w:val="Normal"/>
    <w:link w:val="Heading5Char"/>
    <w:qFormat/>
    <w:rsid w:val="0032594F"/>
    <w:pPr>
      <w:numPr>
        <w:ilvl w:val="4"/>
        <w:numId w:val="1"/>
      </w:numPr>
      <w:spacing w:before="240" w:after="60"/>
      <w:outlineLvl w:val="4"/>
    </w:pPr>
  </w:style>
  <w:style w:type="paragraph" w:styleId="Heading6">
    <w:name w:val="heading 6"/>
    <w:basedOn w:val="Normal"/>
    <w:next w:val="Normal"/>
    <w:link w:val="Heading6Char"/>
    <w:qFormat/>
    <w:rsid w:val="0032594F"/>
    <w:pPr>
      <w:numPr>
        <w:ilvl w:val="5"/>
        <w:numId w:val="1"/>
      </w:numPr>
      <w:spacing w:before="240" w:after="60"/>
      <w:outlineLvl w:val="5"/>
    </w:pPr>
    <w:rPr>
      <w:i/>
    </w:rPr>
  </w:style>
  <w:style w:type="paragraph" w:styleId="Heading7">
    <w:name w:val="heading 7"/>
    <w:basedOn w:val="Normal"/>
    <w:next w:val="Normal"/>
    <w:link w:val="Heading7Char"/>
    <w:qFormat/>
    <w:rsid w:val="0032594F"/>
    <w:pPr>
      <w:numPr>
        <w:ilvl w:val="6"/>
        <w:numId w:val="1"/>
      </w:numPr>
      <w:spacing w:before="240" w:after="60"/>
      <w:outlineLvl w:val="6"/>
    </w:pPr>
  </w:style>
  <w:style w:type="paragraph" w:styleId="Heading8">
    <w:name w:val="heading 8"/>
    <w:basedOn w:val="Normal"/>
    <w:next w:val="Normal"/>
    <w:link w:val="Heading8Char"/>
    <w:qFormat/>
    <w:rsid w:val="0032594F"/>
    <w:pPr>
      <w:numPr>
        <w:ilvl w:val="7"/>
        <w:numId w:val="1"/>
      </w:numPr>
      <w:spacing w:before="240" w:after="60"/>
      <w:outlineLvl w:val="7"/>
    </w:pPr>
    <w:rPr>
      <w:i/>
    </w:rPr>
  </w:style>
  <w:style w:type="paragraph" w:styleId="Heading9">
    <w:name w:val="heading 9"/>
    <w:basedOn w:val="Normal"/>
    <w:next w:val="Normal"/>
    <w:link w:val="Heading9Char"/>
    <w:qFormat/>
    <w:rsid w:val="0032594F"/>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tel Char"/>
    <w:basedOn w:val="DefaultParagraphFont"/>
    <w:link w:val="Heading1"/>
    <w:rsid w:val="0032594F"/>
    <w:rPr>
      <w:rFonts w:ascii="Arial" w:eastAsia="Times New Roman" w:hAnsi="Arial" w:cs="Arial"/>
      <w:b/>
      <w:noProof/>
      <w:kern w:val="28"/>
      <w:sz w:val="24"/>
      <w:szCs w:val="20"/>
      <w:lang w:eastAsia="nb-NO"/>
    </w:rPr>
  </w:style>
  <w:style w:type="character" w:customStyle="1" w:styleId="Heading2Char">
    <w:name w:val="Heading 2 Char"/>
    <w:basedOn w:val="DefaultParagraphFont"/>
    <w:link w:val="Heading2"/>
    <w:rsid w:val="0032594F"/>
    <w:rPr>
      <w:rFonts w:ascii="Arial" w:eastAsia="Times New Roman" w:hAnsi="Arial" w:cs="Times New Roman"/>
      <w:b/>
      <w:i/>
      <w:szCs w:val="20"/>
      <w:lang w:eastAsia="nb-NO"/>
    </w:rPr>
  </w:style>
  <w:style w:type="character" w:customStyle="1" w:styleId="Heading3Char">
    <w:name w:val="Heading 3 Char"/>
    <w:basedOn w:val="DefaultParagraphFont"/>
    <w:link w:val="Heading3"/>
    <w:rsid w:val="0032594F"/>
    <w:rPr>
      <w:rFonts w:ascii="Arial" w:eastAsia="Times New Roman" w:hAnsi="Arial" w:cs="Times New Roman"/>
      <w:b/>
      <w:szCs w:val="20"/>
      <w:lang w:eastAsia="nb-NO"/>
    </w:rPr>
  </w:style>
  <w:style w:type="character" w:customStyle="1" w:styleId="Heading4Char">
    <w:name w:val="Heading 4 Char"/>
    <w:basedOn w:val="DefaultParagraphFont"/>
    <w:link w:val="Heading4"/>
    <w:rsid w:val="0032594F"/>
    <w:rPr>
      <w:rFonts w:ascii="Arial" w:eastAsia="Times New Roman" w:hAnsi="Arial" w:cs="Times New Roman"/>
      <w:b/>
      <w:i/>
      <w:szCs w:val="20"/>
      <w:lang w:eastAsia="nb-NO"/>
    </w:rPr>
  </w:style>
  <w:style w:type="character" w:customStyle="1" w:styleId="Heading5Char">
    <w:name w:val="Heading 5 Char"/>
    <w:basedOn w:val="DefaultParagraphFont"/>
    <w:link w:val="Heading5"/>
    <w:rsid w:val="0032594F"/>
    <w:rPr>
      <w:rFonts w:ascii="Arial" w:eastAsia="Times New Roman" w:hAnsi="Arial" w:cs="Times New Roman"/>
      <w:szCs w:val="20"/>
      <w:lang w:eastAsia="nb-NO"/>
    </w:rPr>
  </w:style>
  <w:style w:type="character" w:customStyle="1" w:styleId="Heading6Char">
    <w:name w:val="Heading 6 Char"/>
    <w:basedOn w:val="DefaultParagraphFont"/>
    <w:link w:val="Heading6"/>
    <w:rsid w:val="0032594F"/>
    <w:rPr>
      <w:rFonts w:ascii="Arial" w:eastAsia="Times New Roman" w:hAnsi="Arial" w:cs="Times New Roman"/>
      <w:i/>
      <w:szCs w:val="20"/>
      <w:lang w:eastAsia="nb-NO"/>
    </w:rPr>
  </w:style>
  <w:style w:type="character" w:customStyle="1" w:styleId="Heading7Char">
    <w:name w:val="Heading 7 Char"/>
    <w:basedOn w:val="DefaultParagraphFont"/>
    <w:link w:val="Heading7"/>
    <w:rsid w:val="0032594F"/>
    <w:rPr>
      <w:rFonts w:ascii="Arial" w:eastAsia="Times New Roman" w:hAnsi="Arial" w:cs="Times New Roman"/>
      <w:szCs w:val="20"/>
      <w:lang w:eastAsia="nb-NO"/>
    </w:rPr>
  </w:style>
  <w:style w:type="character" w:customStyle="1" w:styleId="Heading8Char">
    <w:name w:val="Heading 8 Char"/>
    <w:basedOn w:val="DefaultParagraphFont"/>
    <w:link w:val="Heading8"/>
    <w:rsid w:val="0032594F"/>
    <w:rPr>
      <w:rFonts w:ascii="Arial" w:eastAsia="Times New Roman" w:hAnsi="Arial" w:cs="Times New Roman"/>
      <w:i/>
      <w:szCs w:val="20"/>
      <w:lang w:eastAsia="nb-NO"/>
    </w:rPr>
  </w:style>
  <w:style w:type="character" w:customStyle="1" w:styleId="Heading9Char">
    <w:name w:val="Heading 9 Char"/>
    <w:basedOn w:val="DefaultParagraphFont"/>
    <w:link w:val="Heading9"/>
    <w:rsid w:val="0032594F"/>
    <w:rPr>
      <w:rFonts w:ascii="Arial" w:eastAsia="Times New Roman" w:hAnsi="Arial" w:cs="Times New Roman"/>
      <w:i/>
      <w:sz w:val="18"/>
      <w:szCs w:val="20"/>
      <w:lang w:eastAsia="nb-NO"/>
    </w:rPr>
  </w:style>
  <w:style w:type="paragraph" w:customStyle="1" w:styleId="hjemmel">
    <w:name w:val="hjemmel"/>
    <w:basedOn w:val="Normal"/>
    <w:rsid w:val="0032594F"/>
    <w:rPr>
      <w:sz w:val="20"/>
    </w:rPr>
  </w:style>
  <w:style w:type="paragraph" w:customStyle="1" w:styleId="Paragraf">
    <w:name w:val="Paragraf"/>
    <w:next w:val="Ledd"/>
    <w:rsid w:val="0032594F"/>
    <w:pPr>
      <w:numPr>
        <w:numId w:val="2"/>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customStyle="1" w:styleId="Num-bokstaver">
    <w:name w:val="Num.-bokstaver"/>
    <w:rsid w:val="0032594F"/>
    <w:pPr>
      <w:numPr>
        <w:numId w:val="4"/>
      </w:numPr>
      <w:overflowPunct w:val="0"/>
      <w:autoSpaceDE w:val="0"/>
      <w:autoSpaceDN w:val="0"/>
      <w:adjustRightInd w:val="0"/>
      <w:spacing w:after="0" w:line="240" w:lineRule="auto"/>
      <w:textAlignment w:val="baseline"/>
    </w:pPr>
    <w:rPr>
      <w:rFonts w:ascii="Arial" w:eastAsia="Times New Roman" w:hAnsi="Arial" w:cs="Times New Roman"/>
      <w:noProof/>
      <w:szCs w:val="20"/>
      <w:lang w:eastAsia="nb-NO"/>
    </w:rPr>
  </w:style>
  <w:style w:type="paragraph" w:customStyle="1" w:styleId="Num-tall">
    <w:name w:val="Num.-tall"/>
    <w:rsid w:val="0032594F"/>
    <w:pPr>
      <w:numPr>
        <w:numId w:val="3"/>
      </w:numPr>
      <w:overflowPunct w:val="0"/>
      <w:autoSpaceDE w:val="0"/>
      <w:autoSpaceDN w:val="0"/>
      <w:adjustRightInd w:val="0"/>
      <w:spacing w:after="0" w:line="240" w:lineRule="auto"/>
      <w:textAlignment w:val="baseline"/>
    </w:pPr>
    <w:rPr>
      <w:rFonts w:ascii="Arial" w:eastAsia="Times New Roman" w:hAnsi="Arial" w:cs="Times New Roman"/>
      <w:noProof/>
      <w:szCs w:val="20"/>
      <w:lang w:eastAsia="nb-NO"/>
    </w:rPr>
  </w:style>
  <w:style w:type="paragraph" w:customStyle="1" w:styleId="Ledd">
    <w:name w:val="Ledd"/>
    <w:rsid w:val="0032594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paragraph" w:customStyle="1" w:styleId="Hovedtittel">
    <w:name w:val="Hovedtittel"/>
    <w:basedOn w:val="Normal"/>
    <w:rsid w:val="0032594F"/>
    <w:pPr>
      <w:jc w:val="center"/>
    </w:pPr>
    <w:rPr>
      <w:b/>
      <w:sz w:val="28"/>
    </w:rPr>
  </w:style>
  <w:style w:type="paragraph" w:styleId="Header">
    <w:name w:val="header"/>
    <w:basedOn w:val="Normal"/>
    <w:link w:val="HeaderChar"/>
    <w:uiPriority w:val="99"/>
    <w:unhideWhenUsed/>
    <w:rsid w:val="0098633C"/>
    <w:pPr>
      <w:tabs>
        <w:tab w:val="center" w:pos="4536"/>
        <w:tab w:val="right" w:pos="9072"/>
      </w:tabs>
    </w:pPr>
  </w:style>
  <w:style w:type="character" w:customStyle="1" w:styleId="HeaderChar">
    <w:name w:val="Header Char"/>
    <w:basedOn w:val="DefaultParagraphFont"/>
    <w:link w:val="Header"/>
    <w:uiPriority w:val="99"/>
    <w:rsid w:val="0098633C"/>
    <w:rPr>
      <w:rFonts w:ascii="Arial" w:eastAsia="Times New Roman" w:hAnsi="Arial" w:cs="Times New Roman"/>
      <w:szCs w:val="20"/>
      <w:lang w:eastAsia="nb-NO"/>
    </w:rPr>
  </w:style>
  <w:style w:type="paragraph" w:styleId="Footer">
    <w:name w:val="footer"/>
    <w:basedOn w:val="Normal"/>
    <w:link w:val="FooterChar"/>
    <w:uiPriority w:val="99"/>
    <w:unhideWhenUsed/>
    <w:rsid w:val="0098633C"/>
    <w:pPr>
      <w:tabs>
        <w:tab w:val="center" w:pos="4536"/>
        <w:tab w:val="right" w:pos="9072"/>
      </w:tabs>
    </w:pPr>
  </w:style>
  <w:style w:type="character" w:customStyle="1" w:styleId="FooterChar">
    <w:name w:val="Footer Char"/>
    <w:basedOn w:val="DefaultParagraphFont"/>
    <w:link w:val="Footer"/>
    <w:uiPriority w:val="99"/>
    <w:rsid w:val="0098633C"/>
    <w:rPr>
      <w:rFonts w:ascii="Arial" w:eastAsia="Times New Roman" w:hAnsi="Arial" w:cs="Times New Roman"/>
      <w:szCs w:val="20"/>
      <w:lang w:eastAsia="nb-NO"/>
    </w:rPr>
  </w:style>
  <w:style w:type="character" w:styleId="CommentReference">
    <w:name w:val="annotation reference"/>
    <w:basedOn w:val="DefaultParagraphFont"/>
    <w:uiPriority w:val="99"/>
    <w:semiHidden/>
    <w:unhideWhenUsed/>
    <w:rsid w:val="00A4637A"/>
    <w:rPr>
      <w:sz w:val="16"/>
      <w:szCs w:val="16"/>
    </w:rPr>
  </w:style>
  <w:style w:type="paragraph" w:styleId="CommentText">
    <w:name w:val="annotation text"/>
    <w:basedOn w:val="Normal"/>
    <w:link w:val="CommentTextChar"/>
    <w:uiPriority w:val="99"/>
    <w:semiHidden/>
    <w:unhideWhenUsed/>
    <w:rsid w:val="00A4637A"/>
    <w:rPr>
      <w:sz w:val="20"/>
    </w:rPr>
  </w:style>
  <w:style w:type="character" w:customStyle="1" w:styleId="CommentTextChar">
    <w:name w:val="Comment Text Char"/>
    <w:basedOn w:val="DefaultParagraphFont"/>
    <w:link w:val="CommentText"/>
    <w:uiPriority w:val="99"/>
    <w:semiHidden/>
    <w:rsid w:val="00A4637A"/>
    <w:rPr>
      <w:rFonts w:ascii="Arial" w:eastAsia="Times New Roman" w:hAnsi="Arial"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4637A"/>
    <w:rPr>
      <w:b/>
      <w:bCs/>
    </w:rPr>
  </w:style>
  <w:style w:type="character" w:customStyle="1" w:styleId="CommentSubjectChar">
    <w:name w:val="Comment Subject Char"/>
    <w:basedOn w:val="CommentTextChar"/>
    <w:link w:val="CommentSubject"/>
    <w:uiPriority w:val="99"/>
    <w:semiHidden/>
    <w:rsid w:val="00A4637A"/>
    <w:rPr>
      <w:rFonts w:ascii="Arial" w:eastAsia="Times New Roman" w:hAnsi="Arial" w:cs="Times New Roman"/>
      <w:b/>
      <w:bCs/>
      <w:sz w:val="20"/>
      <w:szCs w:val="20"/>
      <w:lang w:eastAsia="nb-NO"/>
    </w:rPr>
  </w:style>
  <w:style w:type="paragraph" w:styleId="BalloonText">
    <w:name w:val="Balloon Text"/>
    <w:basedOn w:val="Normal"/>
    <w:link w:val="BalloonTextChar"/>
    <w:uiPriority w:val="99"/>
    <w:semiHidden/>
    <w:unhideWhenUsed/>
    <w:rsid w:val="00A46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7A"/>
    <w:rPr>
      <w:rFonts w:ascii="Segoe UI" w:eastAsia="Times New Roman" w:hAnsi="Segoe UI" w:cs="Segoe UI"/>
      <w:sz w:val="18"/>
      <w:szCs w:val="18"/>
      <w:lang w:eastAsia="nb-NO"/>
    </w:rPr>
  </w:style>
  <w:style w:type="character" w:styleId="Hyperlink">
    <w:name w:val="Hyperlink"/>
    <w:basedOn w:val="DefaultParagraphFont"/>
    <w:uiPriority w:val="99"/>
    <w:unhideWhenUsed/>
    <w:rsid w:val="001D4987"/>
    <w:rPr>
      <w:color w:val="0000FF" w:themeColor="hyperlink"/>
      <w:u w:val="single"/>
    </w:rPr>
  </w:style>
  <w:style w:type="character" w:styleId="FollowedHyperlink">
    <w:name w:val="FollowedHyperlink"/>
    <w:basedOn w:val="DefaultParagraphFont"/>
    <w:uiPriority w:val="99"/>
    <w:semiHidden/>
    <w:unhideWhenUsed/>
    <w:rsid w:val="00D75E9B"/>
    <w:rPr>
      <w:color w:val="800080" w:themeColor="followedHyperlink"/>
      <w:u w:val="single"/>
    </w:rPr>
  </w:style>
  <w:style w:type="paragraph" w:styleId="ListParagraph">
    <w:name w:val="List Paragraph"/>
    <w:basedOn w:val="Normal"/>
    <w:uiPriority w:val="34"/>
    <w:qFormat/>
    <w:rsid w:val="002D6F95"/>
    <w:pPr>
      <w:ind w:left="720"/>
      <w:contextualSpacing/>
    </w:pPr>
  </w:style>
  <w:style w:type="paragraph" w:customStyle="1" w:styleId="Default">
    <w:name w:val="Default"/>
    <w:rsid w:val="008A55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c11f8952-8752-4d7b-8b35-ade39a4c228c">Mal/skjema</DocType>
    <ApprovedDate xmlns="c11f8952-8752-4d7b-8b35-ade39a4c228c">2016-12-20T23:00:00+00:00</ApprovedDate>
    <HovedprosessTekst xmlns="c11f8952-8752-4d7b-8b35-ade39a4c228c">Utvikle regelverk</HovedprosessTekst>
    <DocNr xmlns="c11f8952-8752-4d7b-8b35-ade39a4c228c">2009/80308</DocNr>
    <PublishedVersion xmlns="c11f8952-8752-4d7b-8b35-ade39a4c228c">2</PublishedVersion>
    <Prosesseier xmlns="c11f8952-8752-4d7b-8b35-ade39a4c228c">
      <UserInfo>
        <DisplayName>Ole Fjetland</DisplayName>
        <AccountId>1427</AccountId>
        <AccountType/>
      </UserInfo>
    </Prosesseier>
    <AuthorInitials xmlns="c11f8952-8752-4d7b-8b35-ade39a4c228c">jakar</AuthorInitials>
    <ApprovedByInitials xmlns="c11f8952-8752-4d7b-8b35-ade39a4c228c" xsi:nil="true"/>
    <VerifiedByInitials xmlns="c11f8952-8752-4d7b-8b35-ade39a4c228c">olfje</VerifiedByInitials>
    <MainProcess xmlns="c11f8952-8752-4d7b-8b35-ade39a4c228c">35</MainProcess>
    <AssociatedProcesses xmlns="715a3cd5-7f9e-41c8-9c15-fb9b3dfb0b93">
      <Value>39</Value>
    </AssociatedProcesses>
    <Chapter xmlns="715a3cd5-7f9e-41c8-9c15-fb9b3dfb0b93">4.6 Operasjonell kontroll og produktrealisering</Chapter>
    <Prosesstilknytning xmlns="c11f8952-8752-4d7b-8b35-ade39a4c228c">false</Prosesstilknytning>
    <Beredskapsomrade xmlns="715a3cd5-7f9e-41c8-9c15-fb9b3dfb0b93" xsi:nil="true"/>
    <FO xmlns="715a3cd5-7f9e-41c8-9c15-fb9b3dfb0b93"/>
    <DocWorkspaceOriginalID xmlns="715a3cd5-7f9e-41c8-9c15-fb9b3dfb0b93">842</DocWorkspaceOriginalID>
    <GN xmlns="715a3cd5-7f9e-41c8-9c15-fb9b3dfb0b93">true</G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617400BE17846B3D58A54471A7862" ma:contentTypeVersion="37" ma:contentTypeDescription="Create a new document." ma:contentTypeScope="" ma:versionID="3d78d61da75275231903e6d4d89dfeb0">
  <xsd:schema xmlns:xsd="http://www.w3.org/2001/XMLSchema" xmlns:xs="http://www.w3.org/2001/XMLSchema" xmlns:p="http://schemas.microsoft.com/office/2006/metadata/properties" xmlns:ns2="c11f8952-8752-4d7b-8b35-ade39a4c228c" xmlns:ns3="715a3cd5-7f9e-41c8-9c15-fb9b3dfb0b93" targetNamespace="http://schemas.microsoft.com/office/2006/metadata/properties" ma:root="true" ma:fieldsID="da1fc9a0d9e1d759efb6fecfe46b315f" ns2:_="" ns3:_="">
    <xsd:import namespace="c11f8952-8752-4d7b-8b35-ade39a4c228c"/>
    <xsd:import namespace="715a3cd5-7f9e-41c8-9c15-fb9b3dfb0b93"/>
    <xsd:element name="properties">
      <xsd:complexType>
        <xsd:sequence>
          <xsd:element name="documentManagement">
            <xsd:complexType>
              <xsd:all>
                <xsd:element ref="ns2:DocNr" minOccurs="0"/>
                <xsd:element ref="ns2:DocType" minOccurs="0"/>
                <xsd:element ref="ns2:MainProcess" minOccurs="0"/>
                <xsd:element ref="ns2:Prosesstilknytning" minOccurs="0"/>
                <xsd:element ref="ns2:Prosesseier" minOccurs="0"/>
                <xsd:element ref="ns3:AssociatedProcesses" minOccurs="0"/>
                <xsd:element ref="ns3:FO" minOccurs="0"/>
                <xsd:element ref="ns3:Beredskapsomrade" minOccurs="0"/>
                <xsd:element ref="ns3:GN" minOccurs="0"/>
                <xsd:element ref="ns3:Chapter" minOccurs="0"/>
                <xsd:element ref="ns2:PublishedVersion" minOccurs="0"/>
                <xsd:element ref="ns2:AuthorInitials" minOccurs="0"/>
                <xsd:element ref="ns2:ApprovedByInitials" minOccurs="0"/>
                <xsd:element ref="ns2:ApprovedDate" minOccurs="0"/>
                <xsd:element ref="ns2:VerifiedByInitials" minOccurs="0"/>
                <xsd:element ref="ns2:HovedprosessTekst" minOccurs="0"/>
                <xsd:element ref="ns3:DocWorkspaceOrigin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f8952-8752-4d7b-8b35-ade39a4c228c" elementFormDefault="qualified">
    <xsd:import namespace="http://schemas.microsoft.com/office/2006/documentManagement/types"/>
    <xsd:import namespace="http://schemas.microsoft.com/office/infopath/2007/PartnerControls"/>
    <xsd:element name="DocNr" ma:index="2" nillable="true" ma:displayName="ePhorte saksnr" ma:internalName="DocNr">
      <xsd:simpleType>
        <xsd:restriction base="dms:Text">
          <xsd:maxLength value="255"/>
        </xsd:restriction>
      </xsd:simpleType>
    </xsd:element>
    <xsd:element name="DocType" ma:index="3" nillable="true" ma:displayName="Dokumenttype" ma:format="Dropdown" ma:internalName="DocType">
      <xsd:simpleType>
        <xsd:restriction base="dms:Choice">
          <xsd:enumeration value="Overordnede styringsdokumenter"/>
          <xsd:enumeration value="Instruks"/>
          <xsd:enumeration value="Retningslinje"/>
          <xsd:enumeration value="Oversikt"/>
          <xsd:enumeration value="Mal/skjema"/>
          <xsd:enumeration value="Jobbstøtte"/>
        </xsd:restriction>
      </xsd:simpleType>
    </xsd:element>
    <xsd:element name="MainProcess" ma:index="4" nillable="true" ma:displayName="MainProcess" ma:list="{7B187A59-0B98-4CEC-8390-69B9CCC582D4}" ma:internalName="MainProcess" ma:showField="MainProcess" ma:web="{628D9940-3055-4412-9777-6561C8FC0AFD}">
      <xsd:simpleType>
        <xsd:restriction base="dms:Lookup"/>
      </xsd:simpleType>
    </xsd:element>
    <xsd:element name="Prosesstilknytning" ma:index="5" nillable="true" ma:displayName="Prosesstilknytning" ma:default="0" ma:description="" ma:internalName="Prosesstilknytning">
      <xsd:simpleType>
        <xsd:restriction base="dms:Boolean"/>
      </xsd:simpleType>
    </xsd:element>
    <xsd:element name="Prosesseier" ma:index="6" nillable="true" ma:displayName="Prosesseier" ma:list="UserInfo" ma:SharePointGroup="59"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Version" ma:index="12" nillable="true" ma:displayName="Publisert versjon" ma:internalName="PublishedVersion">
      <xsd:simpleType>
        <xsd:restriction base="dms:Text">
          <xsd:maxLength value="255"/>
        </xsd:restriction>
      </xsd:simpleType>
    </xsd:element>
    <xsd:element name="AuthorInitials" ma:index="13" nillable="true" ma:displayName="Forfatter (kortnavn)" ma:internalName="AuthorInitials">
      <xsd:simpleType>
        <xsd:restriction base="dms:Text">
          <xsd:maxLength value="255"/>
        </xsd:restriction>
      </xsd:simpleType>
    </xsd:element>
    <xsd:element name="ApprovedByInitials" ma:index="14" nillable="true" ma:displayName="Approved by (initials)" ma:internalName="ApprovedByInitials">
      <xsd:simpleType>
        <xsd:restriction base="dms:Text">
          <xsd:maxLength value="255"/>
        </xsd:restriction>
      </xsd:simpleType>
    </xsd:element>
    <xsd:element name="ApprovedDate" ma:index="15" nillable="true" ma:displayName="Godkjent (dato)" ma:format="DateOnly" ma:internalName="ApprovedDate">
      <xsd:simpleType>
        <xsd:restriction base="dms:DateTime"/>
      </xsd:simpleType>
    </xsd:element>
    <xsd:element name="VerifiedByInitials" ma:index="16" nillable="true" ma:displayName="Verified by (initials)" ma:internalName="VerifiedByInitials">
      <xsd:simpleType>
        <xsd:restriction base="dms:Text">
          <xsd:maxLength value="255"/>
        </xsd:restriction>
      </xsd:simpleType>
    </xsd:element>
    <xsd:element name="HovedprosessTekst" ma:index="17" nillable="true" ma:displayName="Prosess (nivå 1)-tekst" ma:internalName="HovedprosessTek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a3cd5-7f9e-41c8-9c15-fb9b3dfb0b93" elementFormDefault="qualified">
    <xsd:import namespace="http://schemas.microsoft.com/office/2006/documentManagement/types"/>
    <xsd:import namespace="http://schemas.microsoft.com/office/infopath/2007/PartnerControls"/>
    <xsd:element name="AssociatedProcesses" ma:index="7" nillable="true" ma:displayName="Associated process(es)" ma:list="{7b187a59-0b98-4cec-8390-69b9ccc582d4}" ma:internalName="AssociatedProcesses" ma:readOnly="false" ma:showField="MainprocessSubprocess">
      <xsd:complexType>
        <xsd:complexContent>
          <xsd:extension base="dms:MultiChoiceLookup">
            <xsd:sequence>
              <xsd:element name="Value" type="dms:Lookup" maxOccurs="unbounded" minOccurs="0" nillable="true"/>
            </xsd:sequence>
          </xsd:extension>
        </xsd:complexContent>
      </xsd:complexType>
    </xsd:element>
    <xsd:element name="FO" ma:index="8" nillable="true" ma:displayName="Forvaltningsområde" ma:list="{81b7a962-7cbc-4c19-8180-7d4e8a9c5684}" ma:internalName="FO" ma:readOnly="false" ma:showField="Title">
      <xsd:complexType>
        <xsd:complexContent>
          <xsd:extension base="dms:MultiChoiceLookup">
            <xsd:sequence>
              <xsd:element name="Value" type="dms:Lookup" maxOccurs="unbounded" minOccurs="0" nillable="true"/>
            </xsd:sequence>
          </xsd:extension>
        </xsd:complexContent>
      </xsd:complexType>
    </xsd:element>
    <xsd:element name="Beredskapsomrade" ma:index="9" nillable="true" ma:displayName="Beredskapsomrade" ma:description="" ma:list="{33b92d79-3b64-4987-ba4b-0bedf537a324}" ma:internalName="Beredskapsomrade" ma:readOnly="false" ma:showField="Title">
      <xsd:simpleType>
        <xsd:restriction base="dms:Lookup"/>
      </xsd:simpleType>
    </xsd:element>
    <xsd:element name="GN" ma:index="10" nillable="true" ma:displayName="GN" ma:default="1" ma:description="Show in Graphical navigation." ma:internalName="GN">
      <xsd:simpleType>
        <xsd:restriction base="dms:Boolean"/>
      </xsd:simpleType>
    </xsd:element>
    <xsd:element name="Chapter" ma:index="11" nillable="true" ma:displayName="Kapittel i Kvalitetshåndboka" ma:format="Dropdown" ma:internalName="Chapter">
      <xsd:simpleType>
        <xsd:restriction base="dms:Choice">
          <xsd:enumeration value="1.0 Håndbok"/>
          <xsd:enumeration value="2.0 Politikk"/>
          <xsd:enumeration value="3.1 Miljøaspekter - Helse, sikkerhet- og kvalitetsrisiko - Prosess"/>
          <xsd:enumeration value="3.2 Lovkrav og andre krav - Produktkrav"/>
          <xsd:enumeration value="3.3 Mål, delmål og programmer - planlegging av styringssystem"/>
          <xsd:enumeration value="4.1 Systemorganisering"/>
          <xsd:enumeration value="4.2 Menneskelige ressurser - Kompetanse - Trening og holdningskampanjer"/>
          <xsd:enumeration value="4.3 Kommunikasjon"/>
          <xsd:enumeration value="4.4 Dokumentasjon"/>
          <xsd:enumeration value="4.5 Dokumentkontroll"/>
          <xsd:enumeration value="4.6 Operasjonell kontroll og produktrealisering"/>
          <xsd:enumeration value="4.7 Nødsituasjoner og beredskap"/>
          <xsd:enumeration value="5.1 Overvåking, målinger og analyse"/>
          <xsd:enumeration value="5.2 Evaluering av overholdelsen av myndighets-, produkt- og prosesskrav"/>
          <xsd:enumeration value="5.3 Ulykker, hendelser, avvik, korrigerende og forebyggende tiltak"/>
          <xsd:enumeration value="5.4 Kontroll med registreringer"/>
          <xsd:enumeration value="5.5 Internrevisjon"/>
          <xsd:enumeration value="6.0 Ledelsens gjennomgåelse"/>
        </xsd:restriction>
      </xsd:simpleType>
    </xsd:element>
    <xsd:element name="DocWorkspaceOriginalID" ma:index="25" nillable="true" ma:displayName="DocWorkspaceOriginalID" ma:description="This value must NOT be changed manually as this is the way published documents are identified and linked back to the original document in Document Workspace." ma:internalName="DocWorkspaceOriginal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1469B-20C7-4292-BE5B-9CFC8CDA28E7}">
  <ds:schemaRefs>
    <ds:schemaRef ds:uri="715a3cd5-7f9e-41c8-9c15-fb9b3dfb0b93"/>
    <ds:schemaRef ds:uri="http://schemas.microsoft.com/office/2006/documentManagement/types"/>
    <ds:schemaRef ds:uri="http://www.w3.org/XML/1998/namespace"/>
    <ds:schemaRef ds:uri="http://purl.org/dc/dcmitype/"/>
    <ds:schemaRef ds:uri="c11f8952-8752-4d7b-8b35-ade39a4c228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41DDFA-60E6-4F4D-B7F2-001FA39444D6}">
  <ds:schemaRefs>
    <ds:schemaRef ds:uri="http://schemas.microsoft.com/sharepoint/v3/contenttype/forms"/>
  </ds:schemaRefs>
</ds:datastoreItem>
</file>

<file path=customXml/itemProps3.xml><?xml version="1.0" encoding="utf-8"?>
<ds:datastoreItem xmlns:ds="http://schemas.openxmlformats.org/officeDocument/2006/customXml" ds:itemID="{5C816E79-6844-48B6-A9D0-0C99DDB9A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f8952-8752-4d7b-8b35-ade39a4c228c"/>
    <ds:schemaRef ds:uri="715a3cd5-7f9e-41c8-9c15-fb9b3dfb0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vanlig forskrift</vt:lpstr>
      <vt:lpstr>Mal for vanlig forskrift</vt:lpstr>
    </vt:vector>
  </TitlesOfParts>
  <Company>Mattilsynet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vanlig forskrift</dc:title>
  <dc:creator>sysans</dc:creator>
  <cp:lastModifiedBy>Thomas, Emma</cp:lastModifiedBy>
  <cp:revision>2</cp:revision>
  <cp:lastPrinted>2018-09-19T09:45:00Z</cp:lastPrinted>
  <dcterms:created xsi:type="dcterms:W3CDTF">2018-10-22T06:53:00Z</dcterms:created>
  <dcterms:modified xsi:type="dcterms:W3CDTF">2018-10-22T06:53:00Z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0x0101004F6617400BE17846B3D58A54471A7862</vt:lpwstr>
  </property>
  <property fmtid="{D5CDD505-2E9C-101B-9397-08002B2CF9AE}" pid="3" name="Order">
    <vt:r8>20800</vt:r8>
  </property>
  <property fmtid="{D5CDD505-2E9C-101B-9397-08002B2CF9AE}" pid="4" name="_oldID">
    <vt:lpwstr>208</vt:lpwstr>
  </property>
  <property fmtid="{D5CDD505-2E9C-101B-9397-08002B2CF9AE}" pid="5" name="xd_ProgID">
    <vt:lpwstr/>
  </property>
  <property fmtid="{D5CDD505-2E9C-101B-9397-08002B2CF9AE}" pid="6" name="_CopySource">
    <vt:lpwstr>http://kvalitet/DocWorkspace2013/Documents/Mal for vanlig forskrift.docx</vt:lpwstr>
  </property>
  <property fmtid="{D5CDD505-2E9C-101B-9397-08002B2CF9AE}" pid="7" name="TemplateUrl">
    <vt:lpwstr/>
  </property>
  <property fmtid="{D5CDD505-2E9C-101B-9397-08002B2CF9AE}" pid="8" name="DocumentOwner">
    <vt:lpwstr>Sebastian Heyerdahl</vt:lpwstr>
  </property>
  <property fmtid="{D5CDD505-2E9C-101B-9397-08002B2CF9AE}" pid="9" name="CheckInType">
    <vt:lpwstr>FromApplication</vt:lpwstr>
  </property>
  <property fmtid="{D5CDD505-2E9C-101B-9397-08002B2CF9AE}" pid="10" name="CheckInDocForm">
    <vt:lpwstr>http://ephorte/ephorteweb/shared/aspx/Default/CheckInDocForm.aspx</vt:lpwstr>
  </property>
  <property fmtid="{D5CDD505-2E9C-101B-9397-08002B2CF9AE}" pid="11" name="DokType">
    <vt:lpwstr/>
  </property>
  <property fmtid="{D5CDD505-2E9C-101B-9397-08002B2CF9AE}" pid="12" name="DokID">
    <vt:i4>15174451</vt:i4>
  </property>
  <property fmtid="{D5CDD505-2E9C-101B-9397-08002B2CF9AE}" pid="13" name="Versjon">
    <vt:i4>1</vt:i4>
  </property>
  <property fmtid="{D5CDD505-2E9C-101B-9397-08002B2CF9AE}" pid="14" name="Variant">
    <vt:lpwstr>P</vt:lpwstr>
  </property>
  <property fmtid="{D5CDD505-2E9C-101B-9397-08002B2CF9AE}" pid="15" name="OpenMode">
    <vt:lpwstr>EditDoc</vt:lpwstr>
  </property>
  <property fmtid="{D5CDD505-2E9C-101B-9397-08002B2CF9AE}" pid="16" name="CurrentUrl">
    <vt:lpwstr>http%3a%2f%2fephorte%2fephorteweb%2fshared%2faspx%2fdefault%2fdetails.aspx%3ff%3dViewJP%26JP_ID%3d14375765%26SubElGroup%3d55</vt:lpwstr>
  </property>
  <property fmtid="{D5CDD505-2E9C-101B-9397-08002B2CF9AE}" pid="17" name="WindowName">
    <vt:lpwstr>TabWindow1</vt:lpwstr>
  </property>
  <property fmtid="{D5CDD505-2E9C-101B-9397-08002B2CF9AE}" pid="18" name="FileName">
    <vt:lpwstr>%5c%5cmattilsynet.no%5cdfs%5chjemme%5c13525%5cephorte%5c16686150.DOCX</vt:lpwstr>
  </property>
  <property fmtid="{D5CDD505-2E9C-101B-9397-08002B2CF9AE}" pid="19" name="LinkId">
    <vt:i4>14375765</vt:i4>
  </property>
</Properties>
</file>