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F5" w:rsidRPr="00F17D29" w:rsidRDefault="00A56BF5" w:rsidP="00A56BF5">
      <w:pPr>
        <w:rPr>
          <w:b/>
        </w:rPr>
      </w:pPr>
      <w:r w:rsidRPr="00F17D29">
        <w:rPr>
          <w:b/>
        </w:rPr>
        <w:t>Forslag til endringer i kringkastingsloven</w:t>
      </w:r>
    </w:p>
    <w:p w:rsidR="00A56BF5" w:rsidRDefault="00A56BF5" w:rsidP="00A56BF5"/>
    <w:p w:rsidR="00A56BF5" w:rsidRPr="00B62B49" w:rsidRDefault="00A56BF5" w:rsidP="00A56BF5">
      <w:r>
        <w:t>I lov av 4. desember 1992 nr. 127 om kringkasting og audiovisuelle bestillingstjenester gjøres følgende endringer:</w:t>
      </w:r>
    </w:p>
    <w:p w:rsidR="00A56BF5" w:rsidRPr="00704335" w:rsidRDefault="00A56BF5" w:rsidP="00A56BF5">
      <w:pPr>
        <w:spacing w:before="100" w:beforeAutospacing="1" w:after="100" w:afterAutospacing="1" w:line="330" w:lineRule="atLeast"/>
        <w:textAlignment w:val="center"/>
        <w:rPr>
          <w:rFonts w:eastAsia="Times New Roman" w:cs="Arial"/>
          <w:b/>
          <w:color w:val="333333"/>
          <w:lang w:eastAsia="nb-NO"/>
        </w:rPr>
      </w:pPr>
      <w:r>
        <w:rPr>
          <w:i/>
        </w:rPr>
        <w:t xml:space="preserve"> </w:t>
      </w:r>
      <w:r w:rsidRPr="00704335">
        <w:rPr>
          <w:rFonts w:eastAsia="Times New Roman" w:cs="Arial"/>
          <w:b/>
          <w:color w:val="333333"/>
          <w:lang w:eastAsia="nb-NO"/>
        </w:rPr>
        <w:t>Ny § 4-</w:t>
      </w:r>
      <w:r>
        <w:rPr>
          <w:rFonts w:eastAsia="Times New Roman" w:cs="Arial"/>
          <w:b/>
          <w:color w:val="333333"/>
          <w:lang w:eastAsia="nb-NO"/>
        </w:rPr>
        <w:t>6</w:t>
      </w:r>
      <w:r w:rsidRPr="00704335">
        <w:rPr>
          <w:rFonts w:eastAsia="Times New Roman" w:cs="Arial"/>
          <w:b/>
          <w:color w:val="333333"/>
          <w:lang w:eastAsia="nb-NO"/>
        </w:rPr>
        <w:t xml:space="preserve"> skal lyde:</w:t>
      </w:r>
    </w:p>
    <w:p w:rsidR="00A56BF5" w:rsidRPr="00704335" w:rsidRDefault="00A56BF5" w:rsidP="00A56BF5">
      <w:pPr>
        <w:spacing w:before="100" w:beforeAutospacing="1" w:after="100" w:afterAutospacing="1" w:line="330" w:lineRule="atLeast"/>
        <w:textAlignment w:val="center"/>
        <w:rPr>
          <w:rFonts w:eastAsia="Times New Roman" w:cs="Arial"/>
          <w:b/>
          <w:i/>
          <w:color w:val="333333"/>
          <w:lang w:eastAsia="nb-NO"/>
        </w:rPr>
      </w:pPr>
      <w:r w:rsidRPr="00704335">
        <w:rPr>
          <w:rFonts w:eastAsia="Times New Roman" w:cs="Arial"/>
          <w:b/>
          <w:i/>
          <w:color w:val="333333"/>
          <w:lang w:eastAsia="nb-NO"/>
        </w:rPr>
        <w:t>§ 4-</w:t>
      </w:r>
      <w:r>
        <w:rPr>
          <w:rFonts w:eastAsia="Times New Roman" w:cs="Arial"/>
          <w:b/>
          <w:i/>
          <w:color w:val="333333"/>
          <w:lang w:eastAsia="nb-NO"/>
        </w:rPr>
        <w:t>6</w:t>
      </w:r>
      <w:r w:rsidRPr="00704335">
        <w:rPr>
          <w:rFonts w:eastAsia="Times New Roman" w:cs="Arial"/>
          <w:b/>
          <w:i/>
          <w:color w:val="333333"/>
          <w:lang w:eastAsia="nb-NO"/>
        </w:rPr>
        <w:t xml:space="preserve"> Pålegg om å hindre eller vanskeliggjøre tilgang til ulovlig markedsføring av pengespill mv.</w:t>
      </w:r>
    </w:p>
    <w:p w:rsidR="00A56BF5" w:rsidRPr="00704335" w:rsidRDefault="00A56BF5" w:rsidP="00A56BF5">
      <w:pPr>
        <w:spacing w:before="100" w:beforeAutospacing="1" w:after="100" w:afterAutospacing="1" w:line="330" w:lineRule="atLeast"/>
        <w:ind w:firstLine="708"/>
        <w:textAlignment w:val="center"/>
        <w:rPr>
          <w:rFonts w:eastAsia="Times New Roman" w:cs="Arial"/>
          <w:i/>
          <w:color w:val="333333"/>
          <w:lang w:eastAsia="nb-NO"/>
        </w:rPr>
      </w:pPr>
      <w:r w:rsidRPr="00704335">
        <w:rPr>
          <w:rFonts w:eastAsia="Times New Roman" w:cs="Arial"/>
          <w:i/>
          <w:color w:val="333333"/>
          <w:lang w:eastAsia="nb-NO"/>
        </w:rPr>
        <w:t>Medietilsynet kan gi pålegg om å hindre eller vanskeliggjøre tilgangen til markedsføring i fjernsyn eller audiovisuelle bestillingstjenester som er i strid med pengespilloven § 2, lotteriloven § 11 eller forskrift om totalisatorspill § 1. Slikt pålegg kan ilegges overfor den som eier eller disponerer nett som formidle</w:t>
      </w:r>
      <w:r>
        <w:rPr>
          <w:rFonts w:eastAsia="Times New Roman" w:cs="Arial"/>
          <w:i/>
          <w:color w:val="333333"/>
          <w:lang w:eastAsia="nb-NO"/>
        </w:rPr>
        <w:t>r</w:t>
      </w:r>
      <w:r w:rsidRPr="00704335">
        <w:rPr>
          <w:rFonts w:eastAsia="Times New Roman" w:cs="Arial"/>
          <w:i/>
          <w:color w:val="333333"/>
          <w:lang w:eastAsia="nb-NO"/>
        </w:rPr>
        <w:t xml:space="preserve"> fjernsyn eller audiovisuelle bestillingstjenester der markedsføring som nevnt i forrige punktum inngår. Medietilsynet skal i vedtaket nærmere angi hvilken markedsføring som omfattes av pålegget, og hvilke fjernsynskanaler eller audiovisuelle bestillingstjenester pålegget gjelder.</w:t>
      </w:r>
    </w:p>
    <w:p w:rsidR="00A56BF5" w:rsidRPr="00704335" w:rsidRDefault="00A56BF5" w:rsidP="00A56BF5">
      <w:pPr>
        <w:rPr>
          <w:i/>
        </w:rPr>
      </w:pPr>
    </w:p>
    <w:p w:rsidR="00A56BF5" w:rsidRPr="00704335" w:rsidRDefault="00A56BF5" w:rsidP="00A56BF5">
      <w:pPr>
        <w:ind w:firstLine="708"/>
        <w:rPr>
          <w:i/>
        </w:rPr>
      </w:pPr>
      <w:r w:rsidRPr="00704335">
        <w:rPr>
          <w:i/>
        </w:rPr>
        <w:t>Før pålegg etter første ledd ilegges, skal Medietilsynet innhente en rådgivende uttalelse fra Lotteritilsynet. I uttalelsen skal Lotteritilsynet vurdere om nærmere angitt markedsføring som formidles i fjernsyn eller audiovisuelle</w:t>
      </w:r>
      <w:r>
        <w:rPr>
          <w:i/>
        </w:rPr>
        <w:t xml:space="preserve"> bestillingstjenester</w:t>
      </w:r>
      <w:r w:rsidRPr="00704335">
        <w:rPr>
          <w:i/>
        </w:rPr>
        <w:t xml:space="preserve"> er i strid med bestemmelsene som er nevnt i første ledd.  </w:t>
      </w:r>
    </w:p>
    <w:p w:rsidR="00A56BF5" w:rsidRPr="00704335" w:rsidRDefault="00A56BF5" w:rsidP="00A56BF5">
      <w:pPr>
        <w:rPr>
          <w:i/>
        </w:rPr>
      </w:pPr>
    </w:p>
    <w:p w:rsidR="00A56BF5" w:rsidRPr="00704335" w:rsidRDefault="00A56BF5" w:rsidP="00A56BF5">
      <w:pPr>
        <w:ind w:firstLine="708"/>
        <w:rPr>
          <w:i/>
        </w:rPr>
      </w:pPr>
      <w:r w:rsidRPr="00704335">
        <w:rPr>
          <w:i/>
        </w:rPr>
        <w:t xml:space="preserve">Kongen kan i forskrift gi nærmere regler om </w:t>
      </w:r>
      <w:r>
        <w:rPr>
          <w:i/>
        </w:rPr>
        <w:t>pålegg</w:t>
      </w:r>
      <w:r w:rsidRPr="00704335">
        <w:rPr>
          <w:i/>
        </w:rPr>
        <w:t xml:space="preserve"> etter første ledd, herunder om saksbehandling.</w:t>
      </w:r>
    </w:p>
    <w:p w:rsidR="00A56BF5" w:rsidRPr="00B62B49" w:rsidRDefault="00A56BF5" w:rsidP="00A56BF5"/>
    <w:p w:rsidR="001D6512" w:rsidRDefault="001D6512" w:rsidP="001D6512">
      <w:bookmarkStart w:id="0" w:name="_GoBack"/>
      <w:bookmarkEnd w:id="0"/>
    </w:p>
    <w:sectPr w:rsidR="001D6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F5" w:rsidRDefault="00A56BF5" w:rsidP="00031B50">
      <w:pPr>
        <w:spacing w:line="240" w:lineRule="auto"/>
      </w:pPr>
      <w:r>
        <w:separator/>
      </w:r>
    </w:p>
  </w:endnote>
  <w:endnote w:type="continuationSeparator" w:id="0">
    <w:p w:rsidR="00A56BF5" w:rsidRDefault="00A56BF5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F5" w:rsidRDefault="00A56BF5" w:rsidP="00031B50">
      <w:pPr>
        <w:spacing w:line="240" w:lineRule="auto"/>
      </w:pPr>
      <w:r>
        <w:separator/>
      </w:r>
    </w:p>
  </w:footnote>
  <w:footnote w:type="continuationSeparator" w:id="0">
    <w:p w:rsidR="00A56BF5" w:rsidRDefault="00A56BF5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5"/>
    <w:rsid w:val="00031B50"/>
    <w:rsid w:val="00080BFD"/>
    <w:rsid w:val="001D6512"/>
    <w:rsid w:val="0028070C"/>
    <w:rsid w:val="00604331"/>
    <w:rsid w:val="006854D6"/>
    <w:rsid w:val="00843955"/>
    <w:rsid w:val="00A56BF5"/>
    <w:rsid w:val="00B601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15A900-93E0-476E-9168-63F0375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F5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Company>DSS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Kleiberg Runa</dc:creator>
  <cp:keywords/>
  <dc:description/>
  <cp:lastModifiedBy>Kleiberg Runa</cp:lastModifiedBy>
  <cp:revision>1</cp:revision>
  <dcterms:created xsi:type="dcterms:W3CDTF">2019-04-08T13:38:00Z</dcterms:created>
  <dcterms:modified xsi:type="dcterms:W3CDTF">2019-04-08T13:38:00Z</dcterms:modified>
</cp:coreProperties>
</file>